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562C7" w14:textId="77777777" w:rsidR="00F35EF0" w:rsidRPr="00F35EF0" w:rsidRDefault="00F35EF0" w:rsidP="00C06570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86"/>
      <w:bookmarkStart w:id="1" w:name="_Toc62914080"/>
      <w:bookmarkStart w:id="2" w:name="_Toc62915055"/>
      <w:bookmarkStart w:id="3" w:name="_Toc133234618"/>
      <w:r w:rsidRPr="00F35EF0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Tělesná výchova I. stupeň</w:t>
      </w:r>
      <w:bookmarkEnd w:id="0"/>
      <w:bookmarkEnd w:id="1"/>
      <w:bookmarkEnd w:id="2"/>
      <w:bookmarkEnd w:id="3"/>
    </w:p>
    <w:p w14:paraId="6E2B3E69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87"/>
    </w:p>
    <w:p w14:paraId="0C064559" w14:textId="77777777" w:rsidR="00F35EF0" w:rsidRPr="00F35EF0" w:rsidRDefault="00F35EF0" w:rsidP="00F35EF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679F1CE7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F35EF0" w:rsidRPr="00F35EF0" w14:paraId="377A2B3C" w14:textId="77777777" w:rsidTr="00F35EF0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5E24C54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Tv</w:t>
            </w:r>
          </w:p>
        </w:tc>
        <w:tc>
          <w:tcPr>
            <w:tcW w:w="1218" w:type="dxa"/>
            <w:vAlign w:val="center"/>
          </w:tcPr>
          <w:p w14:paraId="43B0015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52303F52" w14:textId="77777777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1FFA090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56391C0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67F4DAC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F35EF0" w:rsidRPr="00F35EF0" w14:paraId="3B7DF612" w14:textId="77777777" w:rsidTr="00F35EF0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64D96AF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03E8B111" w14:textId="43E5DE76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10DD82EA" w14:textId="21978109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1CF40528" w14:textId="7FB884FC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58768135" w14:textId="01C65F2D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5547B880" w14:textId="0C288860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</w:tbl>
    <w:p w14:paraId="6A55D5C5" w14:textId="34939F1E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Požadavky vzdělávací oblasti Člověk a zdraví se realizují prostřednictvím samostatného předmětu Tělesná výchova, který přispívá k chápání významu pohybu pro zdraví. Z jedné strany směřuje k poznání vlastních pohybových možností a na straně druhé k poznání účinků konkrétních pohybových činností </w:t>
      </w:r>
      <w:r w:rsidR="00DE544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 tělesnou zdatnost, duševní a sociální pohodu. Veškeré tělesné pohybové aktivity vedou k všestrannému rozvoji žáka.</w:t>
      </w:r>
    </w:p>
    <w:p w14:paraId="79F6E079" w14:textId="16174E13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Zdraví je základním předpokladem pro aktivní a spokojený život, a proto se stává poznávání </w:t>
      </w:r>
      <w:r w:rsidR="00DE544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ovlivňování rozvoje zdraví jednou z priorit základního vzdělání. Rozvíjet smysl pro účelný a krásný pohyb. Vést žáky k vědomému zvládnutí pohybu. Posilovat tělesnou kondici a duševní pohodu dětí správně zvolenými aktivitami, vhodnými a přiměřenými věku. Nesoustředit se jen na hodiny Tv, ale začleňovat </w:t>
      </w:r>
      <w:r w:rsidR="00DE544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 vyučování další pohybové aktivity – vycházky, pohybové chvilky, cvičení ve třídě</w:t>
      </w:r>
    </w:p>
    <w:p w14:paraId="0F0E701B" w14:textId="171ADA4A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Žáci s přihlédnutím k určité sportovní aktivitě cvičí v tělocvičně, v městské hale, na hřišti, v atletickém areálu, ve volné přírodě nebo v plaveckém bazénu. V úvodu hodiny všichni absolvují nástup, rozcvičku a dále se věnují v hlavní části hodiny danému typu sportování. Ke konci</w:t>
      </w:r>
      <w:r w:rsidR="00C0657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hodiny</w:t>
      </w: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dochází </w:t>
      </w:r>
      <w:r w:rsidR="00DE544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 závěrečnému zklidnění - relaxaci. Žáci cvičí ve vhodném sportovním oblečení a obuvi. Učitel v hodinách využívá různé metody a formy práce. Spolu s dětmi používá veškeré dostupné náčiní a nářadí.</w:t>
      </w:r>
    </w:p>
    <w:p w14:paraId="37EF6FE2" w14:textId="77777777" w:rsidR="00F35EF0" w:rsidRPr="008E5EE8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E5EE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Do výuky tělesné výchovy na 1. stupni je zařazena výuka plavání. Žák během tohoto období absolvuje 40 vyučovacích hodin plavání.</w:t>
      </w:r>
    </w:p>
    <w:p w14:paraId="77A41427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F35EF0" w:rsidRPr="00F35EF0" w14:paraId="3B3E2332" w14:textId="77777777" w:rsidTr="00F35EF0">
        <w:trPr>
          <w:trHeight w:val="564"/>
        </w:trPr>
        <w:tc>
          <w:tcPr>
            <w:tcW w:w="0" w:type="auto"/>
            <w:shd w:val="clear" w:color="auto" w:fill="E2EFD9"/>
          </w:tcPr>
          <w:p w14:paraId="6CA6215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</w:tcPr>
          <w:p w14:paraId="3C58F1B9" w14:textId="77777777" w:rsidR="00F35EF0" w:rsidRPr="00F35EF0" w:rsidRDefault="00F35EF0" w:rsidP="00F35EF0">
            <w:pPr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Výchovné a vzdělávací strategie pro rozvoj klíčových kompetencí</w:t>
            </w:r>
          </w:p>
        </w:tc>
      </w:tr>
      <w:tr w:rsidR="00F35EF0" w:rsidRPr="00F35EF0" w14:paraId="2CA6CA42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59D8F89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73C5F1B3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poznávání smyslu a cíle svých aktivit</w:t>
            </w:r>
          </w:p>
          <w:p w14:paraId="0BD6645B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plánovat, organizovat a řídit vlastní činnost</w:t>
            </w:r>
          </w:p>
          <w:p w14:paraId="3AD4A225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užívání osvojeného názvosloví na úrovni cvičence, rozhodčího, diváka </w:t>
            </w:r>
          </w:p>
          <w:p w14:paraId="0A5D29E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zpracování informace o pohybových aktivitách ve škole </w:t>
            </w:r>
          </w:p>
          <w:p w14:paraId="331E43B0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užívat jednotlivé tělocvičné nářadí a náčiní </w:t>
            </w:r>
          </w:p>
          <w:p w14:paraId="2B178191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hodnotíme žáky způsobem, který jim umožňuje vnímat vlastní pokrok </w:t>
            </w:r>
          </w:p>
          <w:p w14:paraId="3FD26E3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stanovujeme dílčí vzdělávací cíle v souladu s cíli vzdělávacího programu </w:t>
            </w:r>
          </w:p>
          <w:p w14:paraId="06DB2C52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dodáváme žákům sebedůvěru </w:t>
            </w:r>
          </w:p>
          <w:p w14:paraId="213FEE54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sledujeme pokrok všech žáků</w:t>
            </w:r>
          </w:p>
        </w:tc>
      </w:tr>
      <w:tr w:rsidR="00F35EF0" w:rsidRPr="00F35EF0" w14:paraId="3FECCD78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15AA133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38B07C53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vnímání nejrůznějších problémových situací a oni plánují způsob řešení problémů, řeší problémy v souvislosti s nesportovním chováním </w:t>
            </w:r>
          </w:p>
          <w:p w14:paraId="659E5757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vyhledávání informace vhodné k řešení problémů, kriticky myslí, činí uvážlivá rozhodnutí, jsou schopni je obhájit </w:t>
            </w:r>
          </w:p>
          <w:p w14:paraId="0689809F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uvědomění si zodpovědnosti svých rozhodnutí a výsledky svých činů zhodnotí</w:t>
            </w:r>
          </w:p>
          <w:p w14:paraId="64180955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schopnosti obhájit svá rozhodnutí </w:t>
            </w:r>
          </w:p>
          <w:p w14:paraId="092AFD37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učíme žáky pracovat s chybou jako s příležitostí, jak ukázat cestu ke správnému řešení </w:t>
            </w:r>
          </w:p>
          <w:p w14:paraId="5140D9B5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správným způsobům řešení problémů</w:t>
            </w:r>
          </w:p>
        </w:tc>
      </w:tr>
      <w:tr w:rsidR="00F35EF0" w:rsidRPr="00F35EF0" w14:paraId="18DFDF65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7A9350D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11456" w:type="dxa"/>
          </w:tcPr>
          <w:p w14:paraId="0090C5DD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komunikaci na odpovídající úrovni a osvojení kultivovaného ústního projevu </w:t>
            </w:r>
          </w:p>
          <w:p w14:paraId="4D0351AD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vyžadujeme dodržování pravidel slušného chování </w:t>
            </w:r>
          </w:p>
          <w:p w14:paraId="13614201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žákům podle potřeby v činnostech </w:t>
            </w:r>
          </w:p>
          <w:p w14:paraId="152DCB60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zadáváme úkoly, při kterých mohou žáci spolupracovat</w:t>
            </w:r>
          </w:p>
        </w:tc>
      </w:tr>
      <w:tr w:rsidR="00F35EF0" w:rsidRPr="00F35EF0" w14:paraId="450A7B36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5F89DE0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4717EFE3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spolupracovat ve skupině, aby byli ohleduplní a taktní </w:t>
            </w:r>
          </w:p>
          <w:p w14:paraId="7C5AB186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podílení se na vytváření pravidel práce v týmu, jednají v duchu fair play </w:t>
            </w:r>
          </w:p>
          <w:p w14:paraId="3E596E9F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snažíme se u žáků vytvářet pozitivní představu o sobě samém, která podporuje sebedůvěru a samostatný rozvoj </w:t>
            </w:r>
          </w:p>
          <w:p w14:paraId="07F596D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 každému žákovi zažít úspěch </w:t>
            </w:r>
          </w:p>
          <w:p w14:paraId="73A9729A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zadáváme úkoly, při kterých mohou žáci spolupracovat </w:t>
            </w:r>
          </w:p>
          <w:p w14:paraId="469E6160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požadujeme dodržování dohodnuté kvality a postupy</w:t>
            </w:r>
          </w:p>
        </w:tc>
      </w:tr>
      <w:tr w:rsidR="00F35EF0" w:rsidRPr="00F35EF0" w14:paraId="336204F2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3E25B09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46F37E5F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respektování názorů ostatních</w:t>
            </w:r>
          </w:p>
          <w:p w14:paraId="0643D83C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formujeme u žáků volní a charakterové rysy</w:t>
            </w:r>
          </w:p>
          <w:p w14:paraId="73CB217A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požadujeme aktivní zapojení do sportovních aktivit </w:t>
            </w:r>
          </w:p>
          <w:p w14:paraId="52D0418D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rozlišovat a uplatňovat práva a povinnosti vyplývající z různých rolí (hráč, rozhodčí, divák, …) </w:t>
            </w:r>
          </w:p>
          <w:p w14:paraId="1A6F9E5C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tomu, aby brali ohled na druhé </w:t>
            </w:r>
          </w:p>
          <w:p w14:paraId="471AE49F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vyžadujeme dodržování pravidel slušného chování</w:t>
            </w:r>
          </w:p>
          <w:p w14:paraId="6DC18040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umožňujeme žákům, aby na základě jasných kritérií hodnotili své činnosti nebo výsledky</w:t>
            </w:r>
          </w:p>
        </w:tc>
      </w:tr>
      <w:tr w:rsidR="00F35EF0" w:rsidRPr="00F35EF0" w14:paraId="3B655E1F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52648EC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76C56FF5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efektivitě při organizování vlastní práce, spoluorganizují svůj pohybový režim </w:t>
            </w:r>
          </w:p>
          <w:p w14:paraId="0F64EEC9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využívat znalostí a dovedností v běžné praxi </w:t>
            </w:r>
          </w:p>
          <w:p w14:paraId="2E295456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ovládat základní postupy první pomoci </w:t>
            </w:r>
          </w:p>
          <w:p w14:paraId="02952D61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vyžadujeme dodržování pravidel slušného chování </w:t>
            </w:r>
          </w:p>
          <w:p w14:paraId="2FFA9651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 dodržování obecných pravidel bezpečnosti</w:t>
            </w:r>
          </w:p>
        </w:tc>
      </w:tr>
      <w:tr w:rsidR="00F35EF0" w:rsidRPr="00F35EF0" w14:paraId="73519214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3AD89AB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456" w:type="dxa"/>
          </w:tcPr>
          <w:p w14:paraId="22B31A1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se podíleli na realizaci pravidelného pohybového režimu, sleduje změny i s využitím digitálních technologií </w:t>
            </w:r>
          </w:p>
          <w:p w14:paraId="4BFCE17C" w14:textId="7C3502E0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změřit základní pohybové aktivity, výkony a porovnat je </w:t>
            </w:r>
            <w:r w:rsidR="00DE544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 předchozími výsledky s využitím digitálních technologií </w:t>
            </w:r>
          </w:p>
          <w:p w14:paraId="3F6338EC" w14:textId="7DBE9A3E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orientovat se v informačních zdrojích o pohybových aktivitách </w:t>
            </w:r>
            <w:r w:rsidR="00DE544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sportovních akcích ve škole i mimo školu </w:t>
            </w:r>
          </w:p>
          <w:p w14:paraId="5C8B9EA2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samostatnosti k získání potřebné informace v digitálním prostředí</w:t>
            </w:r>
          </w:p>
        </w:tc>
      </w:tr>
    </w:tbl>
    <w:p w14:paraId="25C13039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p w14:paraId="7F63BCCA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  <w:sectPr w:rsidR="00F35EF0" w:rsidRPr="00F35EF0" w:rsidSect="008E5EE8">
          <w:footerReference w:type="default" r:id="rId7"/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5264AB88" w14:textId="77777777" w:rsidR="00F35EF0" w:rsidRPr="00F35EF0" w:rsidRDefault="00F35EF0" w:rsidP="00F35EF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290"/>
      <w:r w:rsidRPr="00F35EF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51"/>
        <w:gridCol w:w="2651"/>
        <w:gridCol w:w="4322"/>
        <w:gridCol w:w="3828"/>
        <w:gridCol w:w="1842"/>
      </w:tblGrid>
      <w:tr w:rsidR="00F35EF0" w:rsidRPr="00F35EF0" w14:paraId="7BF4E2E9" w14:textId="77777777" w:rsidTr="00AF5CC9">
        <w:trPr>
          <w:trHeight w:val="521"/>
        </w:trPr>
        <w:tc>
          <w:tcPr>
            <w:tcW w:w="1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1551ED" w14:textId="77777777" w:rsidR="00F35EF0" w:rsidRPr="00F35EF0" w:rsidRDefault="00F35EF0" w:rsidP="00F35EF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Tělesná výchova 1. - 3. ročník</w:t>
            </w:r>
          </w:p>
        </w:tc>
      </w:tr>
      <w:tr w:rsidR="00F35EF0" w:rsidRPr="00F35EF0" w14:paraId="06917597" w14:textId="77777777" w:rsidTr="00AF5CC9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B2018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F2504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FE3D0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775CA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2B48B7" w14:textId="2C00E379" w:rsidR="00F35EF0" w:rsidRPr="008E5EE8" w:rsidRDefault="008E5EE8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E5EE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35EF0" w:rsidRPr="00F35EF0" w14:paraId="4921709B" w14:textId="77777777" w:rsidTr="00AF5CC9">
        <w:trPr>
          <w:trHeight w:val="828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4E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TV-3-1-01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spojuje pravidelnou každodenní pohybovou činnost se zdravím a využívá nabízené příležitosti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D4A8" w14:textId="1430407A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spojuje pravidelnou každodenní pohybovou činnost se zdravím </w:t>
            </w:r>
            <w:r w:rsidR="00DE544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využívá nabízené příležitosti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D6D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význam pohybu pro zdraví – délka a intenzita pohybu </w:t>
            </w:r>
          </w:p>
          <w:p w14:paraId="26A3F870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pohybový režim žáků </w:t>
            </w:r>
          </w:p>
          <w:p w14:paraId="7B7EA8D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příprava organismu před pohybovou činností </w:t>
            </w:r>
          </w:p>
          <w:p w14:paraId="45203D3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uklidnění po zátěži </w:t>
            </w:r>
          </w:p>
          <w:p w14:paraId="00DA0DD4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zdravotně zaměřené činnosti – správné držení těla, relaxační a jiná zdravotně zaměřená cvičení a jejich praktické využití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282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C7D309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9BEC5F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46BC460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zdravé a vyrovnané sebepojetí</w:t>
            </w:r>
          </w:p>
          <w:p w14:paraId="3FD6689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F76FC4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32B871E7" w14:textId="2060AA1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cvičení smyslového vnímání, pozornosti </w:t>
            </w:r>
            <w:r w:rsidR="00E5421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soustředění;</w:t>
            </w:r>
          </w:p>
          <w:p w14:paraId="68F6836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41C1A7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55309129" w14:textId="75C73E59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dovednosti pro pozitivní naladění mysli </w:t>
            </w:r>
            <w:r w:rsidR="00E5421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dobrý vztah k sobě samému; sociální dovednosti pro předcházení stresům </w:t>
            </w:r>
            <w:r w:rsidR="00E5421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433DBFB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32F19A7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79BEA04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cvičení sebekontroly, sebeovládání – regulace vlastního jednání i prožívání, vůle; organizace vlastního času; stanovování osobních cílů a kroků k jejich dosažení</w:t>
            </w:r>
          </w:p>
          <w:p w14:paraId="21181C6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3506C6C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6004A9F1" w14:textId="77AFD9E9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originality, schopnosti vidět věci jinak, citlivosti, schopnosti dotahovat nápady </w:t>
            </w:r>
            <w:r w:rsidR="00E5421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do reality), tvořivost v mezilidských vztazích</w:t>
            </w:r>
          </w:p>
          <w:p w14:paraId="2DF860B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  <w:p w14:paraId="2CA3F28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289AE90D" w14:textId="5A7AFEF8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péče o dobré vztahy; chování podporující dobré vztahy, empatie a pohled na svět očima druhého, respektování, podpora, </w:t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lastRenderedPageBreak/>
              <w:t xml:space="preserve">pomoc; lidská práva jako regulativ vztahů; vztahy a naše skupina/třída (práce </w:t>
            </w:r>
            <w:r w:rsidR="007A472B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s přirozenou dynamikou dané třídy jako sociální skupiny)</w:t>
            </w:r>
          </w:p>
          <w:p w14:paraId="59EB555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434C3B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6746162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vytváření povědomí o kvalitách typu odpovědnost, spolehlivost, spravedlivost, respektování</w:t>
            </w:r>
          </w:p>
          <w:p w14:paraId="06CCD6F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B5FCB2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25014F9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objevujeme Evropu a svět</w:t>
            </w:r>
          </w:p>
          <w:p w14:paraId="3E57252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naše vlast a Evropa; evropské krajiny; Evropa a svět; mezinárodní setkávání; státní a evropské symboly;</w:t>
            </w:r>
          </w:p>
          <w:p w14:paraId="3039261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B76B01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334E78F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648352F3" w14:textId="787FAC5E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udržovat tolerantní vztahy a rozvíjet spolupráci s jinými lidmi bez ohledu </w:t>
            </w:r>
            <w:r w:rsidR="007A472B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na jejich kulturní, sociální, náboženskou, zájmovou nebo generační příslušnost; vztahy mezi kulturami (vzájemné obohacování různých kultur, ale i konflikty vyplývající </w:t>
            </w:r>
            <w:r w:rsidR="007A472B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z jejich rozdílnosti); předsudky a vžité stereotypy (příčiny a důsledky diskriminace);</w:t>
            </w:r>
          </w:p>
          <w:p w14:paraId="1D122F7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DB38D0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4C35D9C6" w14:textId="41C51D8C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rovnocennost všech etnických skupin </w:t>
            </w:r>
            <w:r w:rsidR="00517806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kultur; odlišnost lidí, ale i jejich vzájemná rovnost; postavení národnostních menšin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5C6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816466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Data a informace</w:t>
            </w:r>
          </w:p>
          <w:p w14:paraId="19975C2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(záznam výsledků)</w:t>
            </w:r>
          </w:p>
          <w:p w14:paraId="5EB6CDE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6062EA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</w:p>
          <w:p w14:paraId="5638695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dopravní značky</w:t>
            </w:r>
          </w:p>
          <w:p w14:paraId="4D2D78E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48346D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1B42D1E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orientace v prostoru, přesun k vytyčenému cíli dle popisu trasy</w:t>
            </w:r>
          </w:p>
          <w:p w14:paraId="6D7A315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3C32AC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714CBDE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tabulky sportovních výsledků</w:t>
            </w:r>
          </w:p>
          <w:p w14:paraId="281D335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3463E2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38CA6F6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pravidla silničního provozu</w:t>
            </w:r>
          </w:p>
        </w:tc>
      </w:tr>
      <w:tr w:rsidR="00F35EF0" w:rsidRPr="00F35EF0" w14:paraId="7F2BDFBD" w14:textId="77777777" w:rsidTr="00AF5CC9">
        <w:trPr>
          <w:trHeight w:val="828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CA2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TV-3-1-02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v souladu s individuálními předpoklady jednoduché pohybové činnosti jednotlivce nebo činnosti prováděné ve skupině; usiluje o jejich zlepšení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AD21" w14:textId="1A2636DA" w:rsidR="00F35EF0" w:rsidRPr="00F35EF0" w:rsidRDefault="000F3B29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aplikuje</w:t>
            </w:r>
            <w:r w:rsidR="00F35EF0"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v souladu </w:t>
            </w:r>
            <w:r w:rsidR="00DE544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="00F35EF0"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 individuálními předpoklady jednoduché pohybové činnosti jednotlivce nebo činnosti prováděné ve skupině; usiluje o jejich zlepšen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í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B3F6" w14:textId="2E80DB0F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>základy atletiky</w:t>
            </w:r>
            <w:r w:rsidR="00E54214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- rychlý běh, skok do dálky </w:t>
            </w:r>
            <w:r w:rsidR="00DE5440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a do výšky, hod míčkem, vytrvalý běh rozvoj rychlosti, vytrvalosti, síly a koordinace pohybu </w:t>
            </w:r>
          </w:p>
          <w:p w14:paraId="2126D0A4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>základy gymnastiky - průpravná cvičení, akrobacie, cvičení s náčiním a na nářadí</w:t>
            </w:r>
          </w:p>
          <w:p w14:paraId="691EE91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C69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6C84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75344E75" w14:textId="77777777" w:rsidTr="00AF5CC9">
        <w:trPr>
          <w:trHeight w:val="828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430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TV-3-1-03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spolupracuje při jednoduchých týmových pohybových činnostech a soutěžích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516B" w14:textId="4FF9B7B5" w:rsidR="00F35EF0" w:rsidRPr="00F35EF0" w:rsidRDefault="008A3F6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</w:t>
            </w:r>
            <w:r w:rsidR="00F35EF0"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polupracuje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a kooperuje</w:t>
            </w:r>
            <w:r w:rsidR="00F35EF0"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při jednoduchých týmových pohybových činnostech a soutěžích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4DD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>základy sportovních her (míčové a pohybové hry)</w:t>
            </w:r>
          </w:p>
          <w:p w14:paraId="6C96EE0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- netradiční pohybové hry</w:t>
            </w:r>
          </w:p>
          <w:p w14:paraId="7536298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- netradiční sportovní náčiní</w:t>
            </w:r>
          </w:p>
          <w:p w14:paraId="39E3251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- manipulace s míčem </w:t>
            </w:r>
          </w:p>
          <w:p w14:paraId="5A12942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- spolupráce ve hře, utkání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BFB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570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0B5ED42" w14:textId="77777777" w:rsidTr="00AF5CC9">
        <w:trPr>
          <w:trHeight w:val="828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DC4E" w14:textId="3047A9F8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TV-3-1-04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hlavní zásady hygieny </w:t>
            </w:r>
            <w:r w:rsidR="00E5421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bezpečnosti při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pohybových činnostech ve známých prostorech školy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9BA3" w14:textId="48505F5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uplatňuje hlavní zásady hygieny a bezpečnosti při pohybových činnostech </w:t>
            </w:r>
            <w:r w:rsidR="00E5421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ve známých prostorech školy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AD6E" w14:textId="159038C1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hygiena při </w:t>
            </w:r>
            <w:r w:rsidR="007A472B">
              <w:rPr>
                <w:rFonts w:ascii="Times New Roman" w:eastAsia="Times New Roman" w:hAnsi="Times New Roman" w:cs="Times New Roman"/>
                <w:lang w:eastAsia="cs-CZ"/>
              </w:rPr>
              <w:t>T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 – vhodné oblečení a obutí pro pohybové aktivity</w:t>
            </w:r>
          </w:p>
          <w:p w14:paraId="61974068" w14:textId="58DE1290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bezpečnost při pohybových činnostech – bezpečná příprava a ukládání nářadí, náčiní </w:t>
            </w:r>
            <w:r w:rsidR="007A472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a pomůcek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C1C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D92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7B59684" w14:textId="77777777" w:rsidTr="00AF5CC9">
        <w:trPr>
          <w:trHeight w:val="828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C9C8" w14:textId="3D4C1D99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TV-3-1-05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reaguje na základní pokyny a povely </w:t>
            </w:r>
            <w:r w:rsidR="007A472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k osvojované činnosti a její organizaci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D419" w14:textId="77777777" w:rsid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reaguje na základní pokyny a povely k osvojované činnosti a její organizaci</w:t>
            </w:r>
          </w:p>
          <w:p w14:paraId="1258B81A" w14:textId="7EAE11D7" w:rsidR="002D60D1" w:rsidRPr="00F35EF0" w:rsidRDefault="002D60D1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upoz</w:t>
            </w:r>
            <w:r w:rsidR="00A31118">
              <w:rPr>
                <w:rFonts w:ascii="Times New Roman" w:eastAsia="Times New Roman" w:hAnsi="Times New Roman" w:cs="Times New Roman"/>
                <w:lang w:eastAsia="cs-CZ"/>
              </w:rPr>
              <w:t>orní na jakýkoli problém, který by mohl vést k ohrožení zdraví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8AFE" w14:textId="141D261F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>komunikace v</w:t>
            </w:r>
            <w:r w:rsidR="007A472B">
              <w:rPr>
                <w:rFonts w:ascii="Times New Roman" w:eastAsia="Times New Roman" w:hAnsi="Times New Roman" w:cs="Times New Roman"/>
                <w:b/>
                <w:lang w:eastAsia="cs-CZ"/>
              </w:rPr>
              <w:t> </w:t>
            </w: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>TV</w:t>
            </w:r>
            <w:r w:rsidR="007A472B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- základní tělocvičné názvosloví, smluvené signály, povely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326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644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</w:tr>
      <w:tr w:rsidR="00F35EF0" w:rsidRPr="00F35EF0" w14:paraId="533B695E" w14:textId="77777777" w:rsidTr="00AF5CC9">
        <w:trPr>
          <w:trHeight w:val="828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0B90" w14:textId="2C18421C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ZTV-3-1-01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správné způsoby držení těla v různých polohách </w:t>
            </w:r>
            <w:r w:rsidR="007A472B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pracovních činnostech; zaujímá správné základní cvičební polohy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6356" w14:textId="3E5B7F7C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uplatňuje správné způsoby držení těla v různých polohách a pracovních činnostech; </w:t>
            </w:r>
            <w:r w:rsidR="007B620E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použije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správné základní cvičební polohy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B3C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dbá na správné držení těla při různých činnostech i provádění cviků</w:t>
            </w:r>
          </w:p>
          <w:p w14:paraId="6AA4DBD1" w14:textId="39AD099C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zná zásady správného sezení, držení těla </w:t>
            </w:r>
            <w:r w:rsidR="007A472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a dýchání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CAC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E73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812B26D" w14:textId="77777777" w:rsidTr="00AF5CC9">
        <w:trPr>
          <w:trHeight w:val="828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0CD2" w14:textId="420B48DE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ZTV-3-1-02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jednoduchá speciální cvičení související </w:t>
            </w:r>
            <w:r w:rsidR="00517806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 vlastním oslabením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ADAD" w14:textId="3907EF8E" w:rsidR="00F35EF0" w:rsidRPr="00F35EF0" w:rsidRDefault="007B620E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použije</w:t>
            </w:r>
            <w:r w:rsidR="00F35EF0"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jednoduchá speciální cvičení související s vlastním oslabením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BA70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základy speciálních zdravotně zaměřených činností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67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890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06A1401" w14:textId="77777777" w:rsidR="008E5EE8" w:rsidRDefault="008E5EE8">
      <w:pPr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4252"/>
        <w:gridCol w:w="3828"/>
        <w:gridCol w:w="1842"/>
      </w:tblGrid>
      <w:tr w:rsidR="00F35EF0" w:rsidRPr="00F35EF0" w14:paraId="143A9794" w14:textId="77777777" w:rsidTr="00AF5CC9">
        <w:trPr>
          <w:trHeight w:val="521"/>
        </w:trPr>
        <w:tc>
          <w:tcPr>
            <w:tcW w:w="1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AFD588A" w14:textId="77777777" w:rsidR="00F35EF0" w:rsidRPr="00F35EF0" w:rsidRDefault="00F35EF0" w:rsidP="00F35EF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Tělesná výchova 1. - 3. ročník – minimální doporučená úroveň</w:t>
            </w:r>
          </w:p>
        </w:tc>
      </w:tr>
      <w:tr w:rsidR="00F35EF0" w:rsidRPr="00F35EF0" w14:paraId="077C436D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6D5BC8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0AEE7A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0FAC71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FB599B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4D62CA9" w14:textId="35A25104" w:rsidR="00F35EF0" w:rsidRPr="00F35EF0" w:rsidRDefault="008E5EE8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8E5EE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35EF0" w:rsidRPr="00F35EF0" w14:paraId="0E099779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574F" w14:textId="45F751A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TV-3-1-01p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podle pokynů přípravu </w:t>
            </w:r>
            <w:r w:rsidR="00517806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na pohybovou činnost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39B4" w14:textId="299477E0" w:rsidR="00F35EF0" w:rsidRPr="00F35EF0" w:rsidRDefault="007400DE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předvede</w:t>
            </w:r>
            <w:r w:rsidR="00F35EF0"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podle pokynů přípravu na pohybovou činnost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9D9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význam pohybu pro zdraví – délka a intenzita pohybu pohybový režim žáků </w:t>
            </w:r>
          </w:p>
          <w:p w14:paraId="65054C3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příprava organismu před pohybovou činností </w:t>
            </w:r>
          </w:p>
          <w:p w14:paraId="174AF50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uklidnění po zátěži </w:t>
            </w:r>
          </w:p>
          <w:p w14:paraId="31A7468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zdravotně zaměřené činnosti – správné držení těla, relaxační a jiná zdravotně zaměřená cvičení a jejich praktické využití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080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822E3F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D90321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7FDEF23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zdravé a vyrovnané sebepojetí</w:t>
            </w:r>
          </w:p>
          <w:p w14:paraId="26FE77C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B46D54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0B43CFBB" w14:textId="77777777" w:rsidR="00517806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cvičení smyslového vnímání, pozornosti </w:t>
            </w:r>
          </w:p>
          <w:p w14:paraId="376FFA07" w14:textId="3C0447D0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soustředění;</w:t>
            </w:r>
          </w:p>
          <w:p w14:paraId="5DD7A91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57EF3A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62564A1F" w14:textId="4384F241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dovednosti pro pozitivní naladění mysli </w:t>
            </w:r>
            <w:r w:rsidR="00517806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23667C2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2DB5A56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2C984ED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cvičení sebekontroly, sebeovládání – regulace vlastního jednání i prožívání, vůle; organizace vlastního času; stanovování osobních cílů a kroků k jejich dosažení</w:t>
            </w:r>
          </w:p>
          <w:p w14:paraId="6A148A4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310ABF2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04534B4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originality, schopnosti vidět věci jinak, citlivosti, schopnosti dotahovat nápady do reality), tvořivost v mezilidských vztazích</w:t>
            </w:r>
          </w:p>
          <w:p w14:paraId="0A7C9B8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  <w:p w14:paraId="696803C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5665D2C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péče o dobré vztahy; chování podporující dobré vztahy, empatie a pohled na svět očima druhého, respektování, podpora, pomoc; lidská práva jako regulativ vztahů; vztahy a naše skupina/třída (práce s </w:t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lastRenderedPageBreak/>
              <w:t>přirozenou dynamikou dané třídy jako sociální skupiny)</w:t>
            </w:r>
          </w:p>
          <w:p w14:paraId="1B5485F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4A54FB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24F015A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vytváření povědomí o kvalitách typu odpovědnost, spolehlivost, spravedlivost, respektování</w:t>
            </w:r>
          </w:p>
          <w:p w14:paraId="297B1F9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37732E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EE996D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objevujeme Evropu a svět</w:t>
            </w:r>
          </w:p>
          <w:p w14:paraId="224CDA4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naše vlast a Evropa; evropské krajiny; Evropa a svět; mezinárodní setkávání; státní a evropské symboly;</w:t>
            </w:r>
          </w:p>
          <w:p w14:paraId="795E884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A9F8F6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164DE48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45459F2F" w14:textId="198D0B62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udržovat tolerantní vztahy a rozvíjet spolupráci s jinými lidmi bez ohledu na jejich kulturní, sociální, náboženskou, zájmovou nebo generační příslušnost; vztahy mezi kulturami (vzájemné obohacování různých kultur, ale i konflikty vyplývající </w:t>
            </w:r>
            <w:r w:rsidR="00517806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z jejich rozdílnosti); předsudky a vžité stereotypy (příčiny a důsledky diskriminace);</w:t>
            </w:r>
          </w:p>
          <w:p w14:paraId="1AF89D2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EB0A04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69029558" w14:textId="52FA8046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rovnocennost všech etnických skupin </w:t>
            </w:r>
            <w:r w:rsidR="00517806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kultur; odlišnost lidí, ale i jejich vzájemná rovnost; postavení národnostních menšin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35F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8AB659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Data a informace</w:t>
            </w:r>
          </w:p>
          <w:p w14:paraId="42659E1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(záznam výsledků)</w:t>
            </w:r>
          </w:p>
          <w:p w14:paraId="4F6F77D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255E4A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</w:p>
          <w:p w14:paraId="34328BB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dopravní značky</w:t>
            </w:r>
          </w:p>
          <w:p w14:paraId="12263D7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0114DE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12E790C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orientace v prostoru, přesun k vytyčenému cíli dle popisu trasy</w:t>
            </w:r>
          </w:p>
          <w:p w14:paraId="58AA230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20E52E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4A8F4AD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tabulky sportovních výsledků</w:t>
            </w:r>
          </w:p>
          <w:p w14:paraId="7636517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CE174F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1050FD1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pravidla silničního provozu</w:t>
            </w:r>
          </w:p>
        </w:tc>
      </w:tr>
      <w:tr w:rsidR="00F35EF0" w:rsidRPr="00F35EF0" w14:paraId="0E4C1561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C112" w14:textId="484351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TV-3-1-04p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dodržuje základní zásady bezpečnosti při pohybových činnostech </w:t>
            </w:r>
            <w:r w:rsidR="00517806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má osvojeny základní hygienické návyky při pohybových aktivitách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6A60" w14:textId="0486F3CA" w:rsid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dodržuje základní zásady bezpečnosti při pohybových činnostech </w:t>
            </w:r>
            <w:r w:rsidR="00517806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má osvojeny základní hygienické návyky při pohybových aktivitách</w:t>
            </w:r>
          </w:p>
          <w:p w14:paraId="4E6F8749" w14:textId="57CC91AE" w:rsidR="007400DE" w:rsidRPr="00F35EF0" w:rsidRDefault="007400DE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upozorní na jakýkoli problém, který by mohl vést k ohrožení zdraví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DAC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hygiena při tv – vhodné oblečení a obutí pro pohybové aktivity</w:t>
            </w:r>
          </w:p>
          <w:p w14:paraId="20C5F2C9" w14:textId="5E4E7FBA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bezpečnost při pohybových činnostech – bezpečná příprava a ukládání nářadí, náčiní </w:t>
            </w:r>
            <w:r w:rsidR="00517806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a pomůcek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C63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D4F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7111115B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DC71" w14:textId="4D12A905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TV-3-1-05p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reaguje </w:t>
            </w:r>
            <w:r w:rsidR="00517806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na základní pokyny </w:t>
            </w:r>
            <w:r w:rsidR="00517806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povely k osvojované činnosti-projevuje kladný postoj k motorickému učení a pohybovým aktivitám-zvládá základní způsoby lokomoce a prostorovou orientaci podle individuálních předpokladů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A95B" w14:textId="3FE1F589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reaguje na základní pokyny a povely k osvojované činnosti-projevuje kladný postoj k motorickému učení a pohybovým aktivitám-</w:t>
            </w:r>
            <w:r w:rsidR="00F453F7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předvede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základní způsoby lokomoce a prostorovou orientaci podle individuálních předpokladů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B46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základní kroky jednoduchých lidových tanců </w:t>
            </w:r>
          </w:p>
          <w:p w14:paraId="747834B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modifikované míčové hry </w:t>
            </w:r>
          </w:p>
          <w:p w14:paraId="428BA4D4" w14:textId="648E50EA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průpravná úponová cvičení dechová </w:t>
            </w:r>
            <w:r w:rsidR="00517806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a relaxační cvičení základy gymnastiky - akrobatická cvičení (kotoul vpřed, vzad) </w:t>
            </w:r>
          </w:p>
          <w:p w14:paraId="023F2A2B" w14:textId="42C2FA8C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průpravné atletické činnosti (běh na čas</w:t>
            </w:r>
            <w:r w:rsidR="00517806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do 50 m)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5C3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2E8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606D9186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D1F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ZTV-3-1-01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správné způsoby držení těla v různých polohách a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pracovních činnostech; zaujímá správné základní cvičební polohy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A01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uplatňuje správné způsoby držení těla v různých polohách a pracovních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činnostech; zaujímá správné základní cvičební polohy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642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činnosti podporující pohybové učení - pravidla zjednodušených osvojovaných pohybových činností (her, soutěží) </w:t>
            </w:r>
          </w:p>
          <w:p w14:paraId="26D03FE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hry se zjednodušenými pravidly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225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178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9399AAB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6907" w14:textId="77777777" w:rsidR="00517806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ZTV-3-1-02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jednoduchá speciální cvičení související </w:t>
            </w:r>
          </w:p>
          <w:p w14:paraId="6674A8B4" w14:textId="5FEB0EB0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 vlastním oslabením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F83B" w14:textId="7D66464C" w:rsidR="00F35EF0" w:rsidRPr="00F35EF0" w:rsidRDefault="00F453F7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předvede</w:t>
            </w:r>
            <w:r w:rsidR="00F35EF0"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jednoduchá speciální cvičení související s vlastním oslabením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A60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základy speciálních zdravotně zaměřených činností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50E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DA3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9ED5B2C" w14:textId="77777777" w:rsidR="008E5EE8" w:rsidRDefault="008E5EE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46"/>
        <w:gridCol w:w="2647"/>
        <w:gridCol w:w="4331"/>
        <w:gridCol w:w="3828"/>
        <w:gridCol w:w="1842"/>
      </w:tblGrid>
      <w:tr w:rsidR="00F35EF0" w:rsidRPr="00F35EF0" w14:paraId="2CB3C77D" w14:textId="77777777" w:rsidTr="00AF5CC9">
        <w:trPr>
          <w:trHeight w:val="521"/>
        </w:trPr>
        <w:tc>
          <w:tcPr>
            <w:tcW w:w="1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C5DCC8" w14:textId="77777777" w:rsidR="00F35EF0" w:rsidRPr="00F35EF0" w:rsidRDefault="00F35EF0" w:rsidP="00F35EF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Tělesná výchova 4. - 5. ročník</w:t>
            </w:r>
          </w:p>
        </w:tc>
      </w:tr>
      <w:tr w:rsidR="00F35EF0" w:rsidRPr="00F35EF0" w14:paraId="71DCE52E" w14:textId="77777777" w:rsidTr="00AF5CC9"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F8D04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5B847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F5C46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7CE1A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E9F159" w14:textId="71F5C151" w:rsidR="00F35EF0" w:rsidRPr="00F35EF0" w:rsidRDefault="008E5EE8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8E5EE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35EF0" w:rsidRPr="00F35EF0" w14:paraId="2EFF469C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0D99" w14:textId="32666F65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podílí se na realizaci pravidelného pohybového režimu; uplatňuje kondičně zaměřené činnosti; projevuje přiměřenou samostatnost a vůli </w:t>
            </w:r>
            <w:r w:rsidR="00016A1A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po zlepšení úrovně své zdatnosti</w:t>
            </w:r>
          </w:p>
          <w:p w14:paraId="3A83720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 xml:space="preserve">ZTV-5-1-02 </w:t>
            </w:r>
            <w:r w:rsidRPr="00F35EF0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t>zvládá základní techniku speciálních cvičení; koriguje techniku cvičení podle obrazu v zrcadle, podle pokynů učitele</w:t>
            </w:r>
          </w:p>
          <w:p w14:paraId="5FBA99B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B2AB" w14:textId="1ECC3B3A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podílí se na realizaci pravidelného pohybového režimu; uplatňuje kondičně zaměřené činnosti; projevuje přiměřenou samostatnost a vůli </w:t>
            </w:r>
            <w:r w:rsidR="00016A1A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po zlepšení úrovně své zdatnost</w:t>
            </w:r>
            <w:r w:rsidR="00C96305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i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6C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napínací a protahovací cvičení</w:t>
            </w:r>
          </w:p>
          <w:p w14:paraId="393A140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turistika</w:t>
            </w:r>
          </w:p>
          <w:p w14:paraId="041EFAF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orientační běh</w:t>
            </w:r>
          </w:p>
          <w:p w14:paraId="338E352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správné držení těla</w:t>
            </w:r>
          </w:p>
          <w:p w14:paraId="7199590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hod míčem na koš</w:t>
            </w:r>
          </w:p>
          <w:p w14:paraId="22F94F2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bezpečná příprava a ukládání nářadí a pomůcek</w:t>
            </w:r>
          </w:p>
          <w:p w14:paraId="515ECE3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správné zvedání zátěže </w:t>
            </w:r>
          </w:p>
          <w:p w14:paraId="3D1999D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průpravná, kompenzační, relaxační a jiná zdravotně zaměřená cvičení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13F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B1CA15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465BD6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3E1FE08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zdravé a vyrovnané sebepojetí</w:t>
            </w:r>
          </w:p>
          <w:p w14:paraId="67F45E4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4D2749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38D046D6" w14:textId="1C08E921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cvičení smyslového vnímání, pozornosti </w:t>
            </w:r>
            <w:r w:rsidR="00016A1A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soustředění;</w:t>
            </w:r>
          </w:p>
          <w:p w14:paraId="293A422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B07C34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33DB6C16" w14:textId="7D9C224E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dovednosti pro pozitivní naladění mysli </w:t>
            </w:r>
            <w:r w:rsidR="00016A1A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dobrý vztah k sobě samému; sociální dovednosti pro předcházení stresům </w:t>
            </w:r>
            <w:r w:rsidR="00016A1A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03CE540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1D7B11D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1568823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cvičení sebekontroly, sebeovládání – regulace vlastního jednání i prožívání, vůle; organizace vlastního času; stanovování osobních cílů a kroků k jejich dosažení</w:t>
            </w:r>
          </w:p>
          <w:p w14:paraId="6558E77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1EB414B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7D8ADC68" w14:textId="69DCF7BB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originality, schopnosti vidět věci jinak, citlivosti, schopnosti dotahovat nápady </w:t>
            </w:r>
            <w:r w:rsidR="00016A1A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do reality), tvořivost v mezilidských vztazích</w:t>
            </w:r>
          </w:p>
          <w:p w14:paraId="533689A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  <w:p w14:paraId="6E4AA51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40ACB874" w14:textId="5D18A244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péče o dobré vztahy; chování podporující dobré vztahy, empatie a pohled na svět očima druhého, respektování, podpora, pomoc; lidská práva jako regulativ vztahů; vztahy a naše skupina/třída (práce </w:t>
            </w:r>
            <w:r w:rsidR="00016A1A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lastRenderedPageBreak/>
              <w:t>s přirozenou dynamikou dané třídy jako sociální skupiny)</w:t>
            </w:r>
          </w:p>
          <w:p w14:paraId="3D2D041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302F14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22EEDB2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vytváření povědomí o kvalitách typu odpovědnost, spolehlivost, spravedlivost, respektování</w:t>
            </w:r>
          </w:p>
          <w:p w14:paraId="40594C8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CD9586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7920D88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objevujeme Evropu a svět</w:t>
            </w:r>
          </w:p>
          <w:p w14:paraId="7C1EC77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naše vlast a Evropa; evropské krajiny; Evropa a svět; mezinárodní setkávání; státní a evropské symboly;</w:t>
            </w:r>
          </w:p>
          <w:p w14:paraId="43D6408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D77168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2CA6E59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19C2E1CC" w14:textId="5F52C8F4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udržovat tolerantní vztahy a rozvíjet spolupráci s jinými lidmi bez ohledu </w:t>
            </w:r>
            <w:r w:rsidR="00016A1A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na jejich kulturní, sociální, náboženskou, zájmovou nebo generační příslušnost; vztahy mezi kulturami (vzájemné obohacování různých kultur, ale i konflikty vyplývající </w:t>
            </w:r>
            <w:r w:rsidR="00016A1A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z jejich rozdílnosti); předsudky a vžité stereotypy (příčiny a důsledky diskriminace);</w:t>
            </w:r>
          </w:p>
          <w:p w14:paraId="645CFFF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ED46AB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160DD87A" w14:textId="032D8113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rovnocennost všech etnických skupin </w:t>
            </w:r>
            <w:r w:rsidR="00FA5FA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kultur; odlišnost lidí, ale i jejich vzájemná rovnost; postavení národnostních menšin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816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210533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Data a informace</w:t>
            </w:r>
          </w:p>
          <w:p w14:paraId="07565C2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(záznam výsledků)</w:t>
            </w:r>
          </w:p>
          <w:p w14:paraId="1719E37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739096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</w:p>
          <w:p w14:paraId="422A89D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dopravní značky</w:t>
            </w:r>
          </w:p>
          <w:p w14:paraId="74F6B34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748912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75F5171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orientace v prostoru, přesun k vytyčenému cíli dle popisu trasy</w:t>
            </w:r>
          </w:p>
          <w:p w14:paraId="56831D8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F11888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5EB0A3B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tabulky sportovních výsledků</w:t>
            </w:r>
          </w:p>
          <w:p w14:paraId="3985DF0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FC9DBD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5E02DDA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pravidla silničního provozu</w:t>
            </w:r>
          </w:p>
        </w:tc>
      </w:tr>
      <w:tr w:rsidR="00F35EF0" w:rsidRPr="00F35EF0" w14:paraId="015FEA46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A5D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zařazuje do pohybového režimu korektivní cvičení, především v souvislosti s jednostrannou zátěží nebo vlastním svalovým oslabením</w:t>
            </w:r>
          </w:p>
          <w:p w14:paraId="6E99FFEA" w14:textId="039445BF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 xml:space="preserve">ZTV-5-1-01 </w:t>
            </w:r>
            <w:r w:rsidRPr="00F35EF0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t xml:space="preserve">zařazuje pravidelně do svého pohybového režimu speciální vyrovnávací cvičení související s vlastním oslabením </w:t>
            </w:r>
            <w:r w:rsidR="00016A1A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t>v optimálním počtu opakování</w:t>
            </w:r>
          </w:p>
          <w:p w14:paraId="24FBAEA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lastRenderedPageBreak/>
              <w:t xml:space="preserve">ZTV-5-1-03 </w:t>
            </w:r>
            <w:r w:rsidRPr="00F35EF0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t>upozorní samostatně na činnost (prostředí), které jsou v rozporu s jeho oslabením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DC2C" w14:textId="77777777" w:rsidR="00F35EF0" w:rsidRDefault="00467AB8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7AB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provádí a zařazuje do svého pohybového režimu vhodná korektivní cvičení s ohledem na jednostrannou zátěž nebo vlastní svalové oslabení</w:t>
            </w:r>
          </w:p>
          <w:p w14:paraId="666896EF" w14:textId="03A59D68" w:rsidR="00FC3BD3" w:rsidRPr="00F35EF0" w:rsidRDefault="00FC3BD3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C3BD3">
              <w:rPr>
                <w:rFonts w:ascii="Times New Roman" w:eastAsia="Times New Roman" w:hAnsi="Times New Roman" w:cs="Times New Roman"/>
                <w:lang w:eastAsia="cs-CZ"/>
              </w:rPr>
              <w:t xml:space="preserve">rozpozná činnosti </w:t>
            </w:r>
            <w:r w:rsidR="00016A1A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C3BD3">
              <w:rPr>
                <w:rFonts w:ascii="Times New Roman" w:eastAsia="Times New Roman" w:hAnsi="Times New Roman" w:cs="Times New Roman"/>
                <w:lang w:eastAsia="cs-CZ"/>
              </w:rPr>
              <w:t xml:space="preserve">a podmínky prostředí, které jsou v rozporu s jeho zdravotním oslabením, </w:t>
            </w:r>
            <w:r w:rsidR="00016A1A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C3BD3">
              <w:rPr>
                <w:rFonts w:ascii="Times New Roman" w:eastAsia="Times New Roman" w:hAnsi="Times New Roman" w:cs="Times New Roman"/>
                <w:lang w:eastAsia="cs-CZ"/>
              </w:rPr>
              <w:t>a samostatně na ně upozorní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2D3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význam pohybu pro zdraví</w:t>
            </w:r>
          </w:p>
          <w:p w14:paraId="3E9B2B8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pohybový režim žáků, příprava organismu</w:t>
            </w:r>
          </w:p>
          <w:p w14:paraId="61E237A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rozvoj různých forem rychlosti, vytrvalosti, síly, pohyblivosti, koordinace pohybu</w:t>
            </w:r>
          </w:p>
          <w:p w14:paraId="3E7EF34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zdravotně zaměřené činnosti-správné držení těla, průpravná, kompenzační a jiná zdravotně zaměřená cvičení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38F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63A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6E94F93A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2DA9" w14:textId="70690C22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TV-5-1-03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 souladu s individuálními předpoklady osvojované pohybové dovednosti; vytváří varianty osvojených pohybových her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8901" w14:textId="50AF8117" w:rsidR="00F35EF0" w:rsidRPr="00F35EF0" w:rsidRDefault="00B37A2E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37A2E">
              <w:rPr>
                <w:rFonts w:ascii="Times New Roman" w:eastAsia="Times New Roman" w:hAnsi="Times New Roman" w:cs="Times New Roman"/>
                <w:lang w:eastAsia="cs-CZ"/>
              </w:rPr>
              <w:t>předvede osvojené pohybové dovednosti podle svých individuálních předpokladů a obměňuje známé pohybové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B37A2E">
              <w:rPr>
                <w:rFonts w:ascii="Times New Roman" w:eastAsia="Times New Roman" w:hAnsi="Times New Roman" w:cs="Times New Roman"/>
                <w:lang w:eastAsia="cs-CZ"/>
              </w:rPr>
              <w:t>hry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E42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pohybové hry s různým zaměřením, netradiční pohybové hry a aktivity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582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9B9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09095484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176F" w14:textId="5FF812D1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TV-5-1-04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pravidla hygieny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bezpečného chování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 běžném sportovním prostředí; adekvátně reaguje v situaci úrazu spolužáka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F6C9" w14:textId="4AF6D143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uplatňuje pravidla hygieny a bezpečného chování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 běžném sportovním prostředí; adekvátně reaguje v situaci úrazu spolužáka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415B" w14:textId="7FD785F4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pravidla bezpečnosti při pohybových činnostech, první pomoc v podmínkách </w:t>
            </w:r>
            <w:r w:rsidR="00016A1A">
              <w:rPr>
                <w:rFonts w:ascii="Times New Roman" w:eastAsia="Times New Roman" w:hAnsi="Times New Roman" w:cs="Times New Roman"/>
                <w:lang w:eastAsia="cs-CZ"/>
              </w:rPr>
              <w:t>T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v </w:t>
            </w:r>
          </w:p>
          <w:p w14:paraId="6DD90CB5" w14:textId="11E556F9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hygiena při </w:t>
            </w:r>
            <w:r w:rsidR="00016A1A">
              <w:rPr>
                <w:rFonts w:ascii="Times New Roman" w:eastAsia="Times New Roman" w:hAnsi="Times New Roman" w:cs="Times New Roman"/>
                <w:lang w:eastAsia="cs-CZ"/>
              </w:rPr>
              <w:t>T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</w:p>
          <w:p w14:paraId="3AC974FD" w14:textId="4F0EF05B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vhodné oblečení a obutí v </w:t>
            </w:r>
            <w:r w:rsidR="00873533">
              <w:rPr>
                <w:rFonts w:ascii="Times New Roman" w:eastAsia="Times New Roman" w:hAnsi="Times New Roman" w:cs="Times New Roman"/>
                <w:lang w:eastAsia="cs-CZ"/>
              </w:rPr>
              <w:t>T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v </w:t>
            </w:r>
          </w:p>
          <w:p w14:paraId="5D99E3D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základní nástupové povely </w:t>
            </w:r>
          </w:p>
          <w:p w14:paraId="73C70925" w14:textId="0DECB08A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gesta a signály používané v hodinách </w:t>
            </w:r>
            <w:r w:rsidR="00873533">
              <w:rPr>
                <w:rFonts w:ascii="Times New Roman" w:eastAsia="Times New Roman" w:hAnsi="Times New Roman" w:cs="Times New Roman"/>
                <w:lang w:eastAsia="cs-CZ"/>
              </w:rPr>
              <w:t>T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v </w:t>
            </w:r>
          </w:p>
          <w:p w14:paraId="35B6C04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zdravotní oslabení – prevence, pohybový režim, zásady správného držení těla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7E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E32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69F8A032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F23E" w14:textId="5DE8C5A3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TV-5-1-05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jednoduše zhodnotí kvalitu pohybové činnosti spolužáka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reaguje na pokyny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k vlastnímu provedení pohybové činnost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0764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jednoduše zhodnotí kvalitu pohybové činnosti spolužáka a reaguje na pokyny k vlastnímu provedení pohybové činnost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837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>komunikace v TV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 základní tělocvičné názvosloví, smluvené signály, povely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052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E86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7DDB02A3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F03" w14:textId="45F2E2D8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TV-5-1-06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jedná v duchu fair play: dodržuje pravidla her a soutěží, pozná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označí zjevné přestupky proti pravidlům a adekvátně na ně reaguje;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respektuje při pohybových činnostech opačné pohlaví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0856" w14:textId="0B101620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jedná v duchu fair play: dodržuje pravidla her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soutěží, pozná a označí zjevné přestupky proti pravidlům a adekvátně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na ně reaguje; respektuje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při pohybových činnostech opačné pohlaví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7F1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zásady jednání a chování, spolupráce ve hře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A0D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6D1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5CDA4B8E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E0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TV-5-1-07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užívá při pohybové činnosti základní osvojované tělocvičné názvosloví; cvičí podle jednoduchého nákresu, popisu cvičení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FA3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užívá při pohybové činnosti základní osvojované tělocvičné názvosloví; cvičí podle jednoduchého nákresu, popisu cvičení</w:t>
            </w:r>
          </w:p>
        </w:tc>
        <w:tc>
          <w:tcPr>
            <w:tcW w:w="4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52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základy gymnastiky - průpravná cvičení, akrobacie, cvičení s nářadím a na nářadí odpovídající velikosti a hmotnosti </w:t>
            </w:r>
          </w:p>
          <w:p w14:paraId="7CB1946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základy atletiky – rychlý běh, motivovaný vytrvalý běh, skok do dálky nebo do výšky, hod míčkem </w:t>
            </w:r>
          </w:p>
          <w:p w14:paraId="4397E2B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základy sportovních her-manipulace s míčem či jiným herním náčiním odpovídající velikosti a hmotnosti; průpravné hry </w:t>
            </w:r>
          </w:p>
          <w:p w14:paraId="34E1DE3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průpravné úpoly – přetahy a přetlaky </w:t>
            </w:r>
          </w:p>
          <w:p w14:paraId="5816223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turistika, chůze v terénu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9F9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81D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0B29BCCA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6BB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TV-5-1-08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zorganizuje nenáročné pohybové činnosti a soutěže na úrovni třídy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13B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zorganizuje nenáročné pohybové činnosti a soutěže na úrovni třídy</w:t>
            </w:r>
          </w:p>
        </w:tc>
        <w:tc>
          <w:tcPr>
            <w:tcW w:w="4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30F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945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EB6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5A19C103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5A36" w14:textId="03BD7944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TV-5-1-09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změří základní pohybové výkony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porovná je s předchozími výsledky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B8BD" w14:textId="16E1E480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změří základní pohybové výkony a porovná je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 předchozími výsledky</w:t>
            </w:r>
          </w:p>
        </w:tc>
        <w:tc>
          <w:tcPr>
            <w:tcW w:w="4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EC7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BDA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CE7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FA22292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6DC0" w14:textId="01202DCC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TV-5-1-10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orientuje se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v informačních zdrojích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o pohybových aktivitách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sportovních akcích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ve škole i v místě bydliště; samostatně získá potřebné informace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A8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orientuje se v informačních zdrojích o pohybových aktivitách a sportovních akcích ve škole i v místě bydliště; samostatně získá potřebné informace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872A" w14:textId="7307AED8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dokáže číst v bodových tabulkách, umí najít potřebné informace k turnajům, má kladný vztah k pohybovým aktivitám, má přehled </w:t>
            </w:r>
            <w:r w:rsidR="00FA5FA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o pohybových aktivitách v okolí.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379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73D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334886D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085E" w14:textId="4A89ABFF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TV-5-1-11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adaptuje se na vodní prostředí, dodržuje hygienu plavání, zvládá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 souladu s individuálními předpoklady plavecké dovednosti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C302" w14:textId="2B847966" w:rsidR="00F35EF0" w:rsidRPr="00F35EF0" w:rsidRDefault="00C03925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C03925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přizpůsobí vodnímu prostředí, dodržuje zásady hygieny a bezpečnosti při plavání a předvede plavecké dovednosti podle svých individuálních předpokladů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FAC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hygiena plavání, adaptace na vodní prostředí, základní plavecké dovednosti </w:t>
            </w:r>
          </w:p>
          <w:p w14:paraId="6B911A2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2C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DFE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F305A5B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84B5" w14:textId="5C786509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lastRenderedPageBreak/>
              <w:t>TV-5-1-12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v souladu s individuálními předpoklady vybranou plaveckou techniku, prvky sebezáchrany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bezpečnosti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D5B1" w14:textId="5BD8F031" w:rsidR="00F35EF0" w:rsidRPr="00F35EF0" w:rsidRDefault="00467E8D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467E8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předvede podle svých individuálních předpokladů vybranou plaveckou techniku a použije prvky sebezáchrany a bezpečného chování ve vodním prostředí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BB26" w14:textId="1E983B05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plavecká technika, prvky sebezáchrany </w:t>
            </w:r>
            <w:r w:rsidR="00FA5FA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a bezpečnosti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6990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7B1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D961074" w14:textId="77777777" w:rsidR="002E5E94" w:rsidRDefault="002E5E94">
      <w:pPr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4111"/>
        <w:gridCol w:w="3969"/>
        <w:gridCol w:w="1842"/>
      </w:tblGrid>
      <w:tr w:rsidR="00F35EF0" w:rsidRPr="00F35EF0" w14:paraId="2D281517" w14:textId="77777777" w:rsidTr="00AF5CC9">
        <w:trPr>
          <w:trHeight w:val="521"/>
        </w:trPr>
        <w:tc>
          <w:tcPr>
            <w:tcW w:w="1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4940246" w14:textId="77777777" w:rsidR="00F35EF0" w:rsidRPr="00F35EF0" w:rsidRDefault="00F35EF0" w:rsidP="00F35EF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Tělesná výchova 4.-5. ročník – minimální doporučená úroveň</w:t>
            </w:r>
          </w:p>
        </w:tc>
      </w:tr>
      <w:tr w:rsidR="00F35EF0" w:rsidRPr="00F35EF0" w14:paraId="1CC00FDD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5BDEF24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28C257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586744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22812D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667F21D" w14:textId="00D55897" w:rsidR="00F35EF0" w:rsidRPr="00F35EF0" w:rsidRDefault="002E5E94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8E5EE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35EF0" w:rsidRPr="00F35EF0" w14:paraId="58A4E111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525" w14:textId="77777777" w:rsidR="00FA5FA4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TV-5-1-01p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chápe význam tělesné zdatnosti pro zdraví a začleňuje pohyb </w:t>
            </w:r>
          </w:p>
          <w:p w14:paraId="0F2D5626" w14:textId="11C9017C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do denního režimu</w:t>
            </w:r>
          </w:p>
          <w:p w14:paraId="594EA082" w14:textId="35AE7800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 xml:space="preserve">ZTV-5-1-01 </w:t>
            </w:r>
            <w:r w:rsidRPr="00F35EF0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t xml:space="preserve">zařazuje pravidelně do svého pohybového režimu speciální vyrovnávací cvičení související s vlastním oslabením </w:t>
            </w:r>
            <w:r w:rsidR="00FA5FA4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t>v optimálním počtu opakování</w:t>
            </w:r>
          </w:p>
          <w:p w14:paraId="3870779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 xml:space="preserve">ZTV-5-1-03 </w:t>
            </w:r>
            <w:r w:rsidRPr="00F35EF0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t>upozorní samostatně na činnost (prostředí), které jsou v rozporu s jeho oslabením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9A73" w14:textId="2E7149FD" w:rsidR="00F35EF0" w:rsidRPr="00F35EF0" w:rsidRDefault="009801CD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801CD">
              <w:rPr>
                <w:rFonts w:ascii="Times New Roman" w:eastAsia="Times New Roman" w:hAnsi="Times New Roman" w:cs="Times New Roman"/>
                <w:lang w:eastAsia="cs-CZ"/>
              </w:rPr>
              <w:t>vysvětlí význam tělesné zdatnosti pro zdraví, zařazuje pohyb a vhodná vyrovnávací cvičení odpovídající vlastnímu oslabení do svého denního režimu a samostatně upozorní na činnosti nebo prostředí, které jsou s jeho oslabením v rozporu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1480" w14:textId="013E5FA3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význam pohybu pro zdraví – délka </w:t>
            </w:r>
            <w:r w:rsidR="00FA5FA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a intenzita pohybu pohybový režim žáků </w:t>
            </w:r>
          </w:p>
          <w:p w14:paraId="04FA73D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příprava organismu před pohybovou činností </w:t>
            </w:r>
          </w:p>
          <w:p w14:paraId="173A534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uklidnění po zátěži </w:t>
            </w:r>
          </w:p>
          <w:p w14:paraId="3399744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FF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F779E9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5B0BEFF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zdravé a vyrovnané sebepojetí</w:t>
            </w:r>
          </w:p>
          <w:p w14:paraId="7402440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5F8A43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7EC0027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cvičení smyslového vnímání, pozornosti a soustředění;</w:t>
            </w:r>
          </w:p>
          <w:p w14:paraId="272C0D3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004AE0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2E945C3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0CA198F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2E77364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2E69C16B" w14:textId="49881DC6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cvičení sebekontroly, sebeovládání – regulace vlastního jednání i prožívání, vůle; organizace vlastního času; stanovování osobních cílů </w:t>
            </w:r>
            <w:r w:rsidR="00FA5FA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kroků k jejich dosažení</w:t>
            </w:r>
          </w:p>
          <w:p w14:paraId="2A2E033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423ED4B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240A3F9B" w14:textId="77777777" w:rsidR="00FA5FA4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originality, schopnosti vidět věci jinak, citlivosti, schopnosti dotahovat nápady </w:t>
            </w:r>
          </w:p>
          <w:p w14:paraId="7F7321A1" w14:textId="05EB0422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do reality), tvořivost v mezilidských vztazích</w:t>
            </w:r>
          </w:p>
          <w:p w14:paraId="7EDE23A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  <w:p w14:paraId="2B0BD6B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0038810D" w14:textId="3BBB5E42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péče o dobré vztahy; chování podporující dobré vztahy, empatie a pohled na svět očima druhého, respektování, podpora, pomoc; lidská práva jako regulativ vztahů; vztahy </w:t>
            </w:r>
            <w:r w:rsidR="00FA5FA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lastRenderedPageBreak/>
              <w:t>a naše skupina/třída (práce s přirozenou dynamikou dané třídy jako sociální skupiny)</w:t>
            </w:r>
          </w:p>
          <w:p w14:paraId="12BB720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C12CAD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37FB8C5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vytváření povědomí o kvalitách typu odpovědnost, spolehlivost, spravedlivost, respektování</w:t>
            </w:r>
          </w:p>
          <w:p w14:paraId="4843146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071D15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978B30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objevujeme Evropu a svět</w:t>
            </w:r>
          </w:p>
          <w:p w14:paraId="6677C9E9" w14:textId="4C7AA1F6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naše vlast a Evropa; evropské krajiny; Evropa a svět; mezinárodní setkávání; státní </w:t>
            </w:r>
            <w:r w:rsidR="00FA5FA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evropské symboly;</w:t>
            </w:r>
          </w:p>
          <w:p w14:paraId="1C89D15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E313E2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7229B9C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45C7F07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udržovat tolerantní vztahy a rozvíjet spolupráci s jinými lidmi bez ohledu na jejich kulturní, sociální, náboženskou, zájmovou nebo generační příslušnost; vztahy mezi kulturami (vzájemné obohacování různých kultur, ale i konflikty vyplývající z jejich rozdílnosti); předsudky a vžité stereotypy (příčiny a důsledky diskriminace);</w:t>
            </w:r>
          </w:p>
          <w:p w14:paraId="2260C67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5ABB1A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56CA4FD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rovnocennost všech etnických skupin a kultur; odlišnost lidí, ale i jejich vzájemná rovnost; postavení národnostních menšin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E48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Data a informace</w:t>
            </w:r>
          </w:p>
          <w:p w14:paraId="4859993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(záznam výsledků)</w:t>
            </w:r>
          </w:p>
          <w:p w14:paraId="3058614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9978E8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</w:p>
          <w:p w14:paraId="5644507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dopravní značky</w:t>
            </w:r>
          </w:p>
          <w:p w14:paraId="15D013F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A9AB4A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4C12822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orientace v prostoru, přesun k vytyčenému cíli dle popisu trasy</w:t>
            </w:r>
          </w:p>
          <w:p w14:paraId="7D16FCA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5E8B77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7BD32DA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tabulky sportovních výsledků</w:t>
            </w:r>
          </w:p>
          <w:p w14:paraId="6F8BC01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F5499B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4B99718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pravidla silničního provozu</w:t>
            </w:r>
          </w:p>
        </w:tc>
      </w:tr>
      <w:tr w:rsidR="00F35EF0" w:rsidRPr="00F35EF0" w14:paraId="64A07764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3CA4" w14:textId="5F7A2640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TV-5-1-02p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zařazuje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do pohybového režimu korektivní cvičení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 souvislosti s vlastním svalovým oslabením</w:t>
            </w:r>
          </w:p>
          <w:p w14:paraId="6F3235E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 xml:space="preserve">ZTV-5-1-02 </w:t>
            </w:r>
            <w:r w:rsidRPr="00F35EF0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t>zvládá základní techniku speciálních cvičení; koriguje techniku cvičení podle obrazu v zrcadle, podle pokynů učitele</w:t>
            </w:r>
          </w:p>
          <w:p w14:paraId="744A759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3019" w14:textId="6C1A56FD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zařazuje do pohybového režimu korektivní cvičení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 souvislosti s vlastním svalovým oslabením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191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význam pohybu pro zdraví  </w:t>
            </w:r>
          </w:p>
          <w:p w14:paraId="3F10FB7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pohybový režim žáků, příprava organismu </w:t>
            </w:r>
          </w:p>
          <w:p w14:paraId="098C22B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rozvoj různých forem rychlosti, vytrvalosti, síly, pohyblivosti, koordinace pohybu </w:t>
            </w:r>
          </w:p>
          <w:p w14:paraId="601C33B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zdravotně zaměřené činnosti-správné držení těla, průpravná, kompenzační a jiná zdravotně zaměřená cvičení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16D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9BA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75D95DA7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2A0A" w14:textId="1E1BDEA6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lastRenderedPageBreak/>
              <w:t>TV-5-1-03p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zdokonaluje základní pohybové dovednosti podle svých pohybových možností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schopností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C55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zdokonaluje základní pohybové dovednosti podle svých pohybových možností a schopnost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A7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základní kroky jednoduchých lidových tanců </w:t>
            </w:r>
          </w:p>
          <w:p w14:paraId="045AEC8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modifikované míčové hry </w:t>
            </w:r>
          </w:p>
          <w:p w14:paraId="2F2FC218" w14:textId="2E394EFD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průpravná úponová cvičení dechová </w:t>
            </w:r>
            <w:r w:rsidR="00FA5FA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a relaxační cvičení základy gymnastiky – akrobatická cvičení (kotoul vpřed, vzad) </w:t>
            </w:r>
          </w:p>
          <w:p w14:paraId="5635D328" w14:textId="6797FABA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průpravné atletické činnosti (běh na čas </w:t>
            </w:r>
            <w:r w:rsidR="00FA5FA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do 50 m)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77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A33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3CED1E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C65B" w14:textId="45C149AF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TV-5-1-04p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hygienické a bezpečnostní zásady pro provádění zdravotně vhodné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bezpečné pohybové činnosti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0868" w14:textId="77777777" w:rsidR="00FA5FA4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uplatňuje hygienické </w:t>
            </w:r>
          </w:p>
          <w:p w14:paraId="7FC8601B" w14:textId="17A445E4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bezpečnostní zásady pro provádění zdravotně vhodné a bezpečné pohybové činnosti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DD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činnosti podporující pohybové učení – pravidla zjednodušených osvojovaných pohybových činností (her, soutěží) </w:t>
            </w:r>
          </w:p>
          <w:p w14:paraId="591AB95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hry se zjednodušenými pravidly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A4A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D1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EC9940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D11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TV-5-1-05p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reaguje na pokyny k provádění vlastní pohybové činnosti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970D" w14:textId="2334987E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reaguje na pokyny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k provádění vlastní pohybové činnosti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9CB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základy speciálních zdravotně zaměřených činností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43B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2C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547406F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0EC2" w14:textId="37F155E0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TV-5-1-06p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dodržuje pravidla her a jedná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 duchu fair play</w:t>
            </w:r>
          </w:p>
          <w:p w14:paraId="0282EFE3" w14:textId="40783A9B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zlepšuje svou tělesnou kondici, pohybový projev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správné držení těla</w:t>
            </w:r>
          </w:p>
          <w:p w14:paraId="74398EE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zvládá podle pokynu základní přípravu organismu před pohybovou činností i uklidnění organismu po ukončení činnosti a umí využívat cviky na odstranění únavy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6A5E" w14:textId="33CACC0D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dodržuje pravidla her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jedná v duchu fair play</w:t>
            </w:r>
          </w:p>
          <w:p w14:paraId="45F9944E" w14:textId="0602E3FF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zlepšuje svou tělesnou kondici, pohybový projev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správné držení těla</w:t>
            </w:r>
          </w:p>
          <w:p w14:paraId="12BB4D5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zvládá podle pokynu základní přípravu organismu před pohybovou činností i uklidnění organismu po ukončení činnosti a umí využívat cviky na odstranění únavy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477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zásady jednání a chování, spolupráce ve hře</w:t>
            </w:r>
          </w:p>
          <w:p w14:paraId="4B289A6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vhodné oblečení a obutí v tv</w:t>
            </w:r>
          </w:p>
          <w:p w14:paraId="6FB8783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základní nástupové povely </w:t>
            </w:r>
          </w:p>
          <w:p w14:paraId="12E9FB6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gesta a signály používané v hodinách tv </w:t>
            </w:r>
          </w:p>
          <w:p w14:paraId="355D80B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zdravotní oslabení – prevence, pohybový režim, zásady správného držení těla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F8F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0BF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23B6F6C" w14:textId="77777777" w:rsidR="00F35EF0" w:rsidRPr="00F35EF0" w:rsidRDefault="00F35EF0" w:rsidP="00F35EF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p w14:paraId="3D2E3F3A" w14:textId="77777777" w:rsidR="00F35EF0" w:rsidRPr="00F35EF0" w:rsidRDefault="00F35EF0" w:rsidP="00F35EF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p w14:paraId="323C685E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F35EF0" w:rsidRPr="00F35EF0" w:rsidSect="002E5E94">
          <w:pgSz w:w="16838" w:h="11906" w:orient="landscape"/>
          <w:pgMar w:top="991" w:right="720" w:bottom="720" w:left="720" w:header="709" w:footer="0" w:gutter="0"/>
          <w:cols w:space="708"/>
          <w:docGrid w:linePitch="360"/>
        </w:sectPr>
      </w:pPr>
    </w:p>
    <w:p w14:paraId="527CB5E3" w14:textId="77777777" w:rsidR="00F35EF0" w:rsidRPr="00F35EF0" w:rsidRDefault="00F35EF0" w:rsidP="002E5E94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6" w:name="_Toc62907291"/>
      <w:bookmarkStart w:id="7" w:name="_Toc62914081"/>
      <w:bookmarkStart w:id="8" w:name="_Toc62915056"/>
      <w:bookmarkStart w:id="9" w:name="_Toc133234619"/>
      <w:r w:rsidRPr="00F35EF0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Vyučovací předmět: Tělesná výchova II. stupeň</w:t>
      </w:r>
      <w:bookmarkEnd w:id="6"/>
      <w:bookmarkEnd w:id="7"/>
      <w:bookmarkEnd w:id="8"/>
      <w:bookmarkEnd w:id="9"/>
    </w:p>
    <w:p w14:paraId="155ABA35" w14:textId="77777777" w:rsidR="00F35EF0" w:rsidRPr="00F35EF0" w:rsidRDefault="00F35EF0" w:rsidP="00F35EF0">
      <w:pPr>
        <w:tabs>
          <w:tab w:val="left" w:pos="2035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</w:p>
    <w:p w14:paraId="54A63694" w14:textId="77777777" w:rsidR="00F35EF0" w:rsidRPr="00F35EF0" w:rsidRDefault="00F35EF0" w:rsidP="00F35EF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0" w:name="_Toc62907292"/>
      <w:r w:rsidRPr="00F35EF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10"/>
    </w:p>
    <w:p w14:paraId="0788B5DE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F35EF0" w:rsidRPr="00F35EF0" w14:paraId="50D705E6" w14:textId="77777777" w:rsidTr="00F35EF0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22B5C0E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Tv</w:t>
            </w:r>
          </w:p>
        </w:tc>
        <w:tc>
          <w:tcPr>
            <w:tcW w:w="1218" w:type="dxa"/>
            <w:vAlign w:val="center"/>
          </w:tcPr>
          <w:p w14:paraId="31B6C4D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4BAA8BA1" w14:textId="77777777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68BB6E5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7983D03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F35EF0" w:rsidRPr="00F35EF0" w14:paraId="563FEDAD" w14:textId="77777777" w:rsidTr="00F35EF0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640A2C9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755D3CC6" w14:textId="2F6A69A6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14F1604F" w14:textId="3088D63B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0B086B3A" w14:textId="71FAECA6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5D065035" w14:textId="65880541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</w:tbl>
    <w:p w14:paraId="6D8DD951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 výuce tělesné výchovy na 2. stupni klademe důraz na regeneraci a kompenzaci jednostranné zátěže způsobené pobytem ve škole, rozvoj pohybových dovedností a kultivaci pohybu, poznávání zdraví jako nejdůležitější životní hodnoty. Výuka předmětu vede žáky k rozpoznávání základních situací ohrožujících tělesné a duševní zdraví, dále osvojování dovedností předcházet těmto situacím nebo jejich řešení.</w:t>
      </w:r>
    </w:p>
    <w:p w14:paraId="75D6DF99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3"/>
          <w:szCs w:val="23"/>
          <w:lang w:eastAsia="cs-CZ"/>
          <w14:ligatures w14:val="none"/>
        </w:rPr>
        <w:t>Výuka předmětu probíhá s přihlédnutím k určité sportovní aktivitě v tělocvičně, v atletickém areálu, v městské hale, na hřišti, ve volné přírodě. V úvodu hodiny všichni absolvují nástup, rozcvičku a pokračují hlavní náplní hodiny, která odpovídá danému typu sportování. Na konci hodiny se zhodnotí pohybová aktivita žáků, skupin. Žáci cvičí ve vhodném sportovním oblečení a obuvi. Při vyučování jsou uplatňovány různé metody práce jednotlivce, ve dvojicích, trojicích, skupinová a týmová práce, hry, soutěže, názorné ukázky a je používáno dostupné náčiní a nářadí.</w:t>
      </w:r>
    </w:p>
    <w:p w14:paraId="4F4CF56E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F35EF0" w:rsidRPr="00F35EF0" w14:paraId="1B37CDFE" w14:textId="77777777" w:rsidTr="00F35EF0">
        <w:trPr>
          <w:trHeight w:val="564"/>
        </w:trPr>
        <w:tc>
          <w:tcPr>
            <w:tcW w:w="0" w:type="auto"/>
            <w:shd w:val="clear" w:color="auto" w:fill="E2EFD9"/>
          </w:tcPr>
          <w:p w14:paraId="567058B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bookmarkStart w:id="11" w:name="_Toc62907295"/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cs-CZ"/>
              </w:rPr>
              <w:br w:type="page"/>
            </w: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166" w:type="dxa"/>
            <w:shd w:val="clear" w:color="auto" w:fill="E2EFD9"/>
          </w:tcPr>
          <w:p w14:paraId="2F0984C9" w14:textId="77777777" w:rsidR="00F35EF0" w:rsidRPr="00F35EF0" w:rsidRDefault="00F35EF0" w:rsidP="00F35EF0">
            <w:pPr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Výchovné a vzdělávací strategie pro rozvoj klíčových kompetencí</w:t>
            </w:r>
          </w:p>
        </w:tc>
      </w:tr>
      <w:tr w:rsidR="00F35EF0" w:rsidRPr="00F35EF0" w14:paraId="0159B2CF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46E63AE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166" w:type="dxa"/>
          </w:tcPr>
          <w:p w14:paraId="096D86A9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poznávání smyslu a cíle svých aktivit</w:t>
            </w:r>
          </w:p>
          <w:p w14:paraId="49D3A85B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plánovat, organizovat a řídit vlastní činnost</w:t>
            </w:r>
          </w:p>
          <w:p w14:paraId="57EE964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užívání osvojeného názvosloví na úrovni cvičence, rozhodčího, diváka </w:t>
            </w:r>
          </w:p>
          <w:p w14:paraId="77081F3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zpracování informace o pohybových aktivitách ve škole </w:t>
            </w:r>
          </w:p>
          <w:p w14:paraId="0DA2AA19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užívat jednotlivé tělocvičné nářadí a náčiní </w:t>
            </w:r>
          </w:p>
          <w:p w14:paraId="34643336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hodnotíme žáky způsobem, který jim umožňuje vnímat vlastní pokrok </w:t>
            </w:r>
          </w:p>
          <w:p w14:paraId="030D65F4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stanovujeme dílčí vzdělávací cíle v souladu s cíli vzdělávacího programu </w:t>
            </w:r>
          </w:p>
          <w:p w14:paraId="340CF21F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dodáváme žákům sebedůvěru </w:t>
            </w:r>
          </w:p>
          <w:p w14:paraId="6FB156B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sledujeme pokrok všech žáků</w:t>
            </w:r>
          </w:p>
        </w:tc>
      </w:tr>
      <w:tr w:rsidR="00F35EF0" w:rsidRPr="00F35EF0" w14:paraId="5E3B46B7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692D655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166" w:type="dxa"/>
          </w:tcPr>
          <w:p w14:paraId="0D96D3D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vnímání nejrůznějších problémových situací a oni plánují způsob řešení problémů, řeší problémy v souvislosti s nesportovním chováním </w:t>
            </w:r>
          </w:p>
          <w:p w14:paraId="6E4AAF3B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vyhledávání informace vhodné k řešení problémů, kriticky myslí, činí uvážlivá rozhodnutí, jsou schopni je obhájit </w:t>
            </w:r>
          </w:p>
          <w:p w14:paraId="4231647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uvědomění si zodpovědnosti svých rozhodnutí a výsledky svých činů zhodnotí</w:t>
            </w:r>
          </w:p>
          <w:p w14:paraId="7BE90B90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schopnosti obhájit svá rozhodnutí </w:t>
            </w:r>
          </w:p>
          <w:p w14:paraId="366D92B1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pracovat s chybou jako s příležitostí, jak ukázat cestu ke správnému řešení </w:t>
            </w:r>
          </w:p>
          <w:p w14:paraId="24A1620D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správným způsobům řešení problémů</w:t>
            </w:r>
          </w:p>
        </w:tc>
      </w:tr>
      <w:tr w:rsidR="00F35EF0" w:rsidRPr="00F35EF0" w14:paraId="4498748E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2314CAF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166" w:type="dxa"/>
          </w:tcPr>
          <w:p w14:paraId="6FBA9867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komunikaci na odpovídající úrovni a osvojení kultivovaného ústního projevu </w:t>
            </w:r>
          </w:p>
          <w:p w14:paraId="6475963C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vyžadujeme dodržování pravidel slušného chování </w:t>
            </w:r>
          </w:p>
          <w:p w14:paraId="0E116E84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pomáháme žákům podle potřeby v činnostech </w:t>
            </w:r>
          </w:p>
          <w:p w14:paraId="4DC974F3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zadáváme úkoly, při kterých mohou žáci spolupracovat</w:t>
            </w:r>
          </w:p>
        </w:tc>
      </w:tr>
      <w:tr w:rsidR="00F35EF0" w:rsidRPr="00F35EF0" w14:paraId="57AA4078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27BC431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 xml:space="preserve">sociální a personální  </w:t>
            </w:r>
          </w:p>
        </w:tc>
        <w:tc>
          <w:tcPr>
            <w:tcW w:w="8166" w:type="dxa"/>
          </w:tcPr>
          <w:p w14:paraId="7C671C46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spolupracovat ve skupině, aby byli ohleduplní a taktní </w:t>
            </w:r>
          </w:p>
          <w:p w14:paraId="1AB4B5D9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podílení se na vytváření pravidel práce v týmu, jednají v duchu fair play </w:t>
            </w:r>
          </w:p>
          <w:p w14:paraId="21B1089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snažíme se u žáků vytvářet pozitivní představu o sobě samém, která podporuje sebedůvěru a samostatný rozvoj </w:t>
            </w:r>
          </w:p>
          <w:p w14:paraId="1FA382F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 každému žákovi zažít úspěch </w:t>
            </w:r>
          </w:p>
          <w:p w14:paraId="5EE5009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zadáváme úkoly, při kterých mohou žáci spolupracovat </w:t>
            </w:r>
          </w:p>
          <w:p w14:paraId="1254BB83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požadujeme dodržování dohodnuté kvality a postupy</w:t>
            </w:r>
          </w:p>
        </w:tc>
      </w:tr>
      <w:tr w:rsidR="00F35EF0" w:rsidRPr="00F35EF0" w14:paraId="1DF05229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3978180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166" w:type="dxa"/>
          </w:tcPr>
          <w:p w14:paraId="4F3FB07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respektování názorů ostatních</w:t>
            </w:r>
          </w:p>
          <w:p w14:paraId="5961CE33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formujeme u žáků volní a charakterové rysy</w:t>
            </w:r>
          </w:p>
          <w:p w14:paraId="183055D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požadujeme aktivní zapojení do sportovních aktivit </w:t>
            </w:r>
          </w:p>
          <w:p w14:paraId="115AE93D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rozlišovat a uplatňovat práva a povinnosti vyplývající z různých rolí (hráč, rozhodčí, divák, …) </w:t>
            </w:r>
          </w:p>
          <w:p w14:paraId="67B2767D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tomu, aby brali ohled na druhé </w:t>
            </w:r>
          </w:p>
          <w:p w14:paraId="4478957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vyžadujeme dodržování pravidel slušného chování</w:t>
            </w:r>
          </w:p>
          <w:p w14:paraId="610BD4D1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umožňujeme žákům, aby na základě jasných kritérií hodnotili své činnosti nebo výsledky</w:t>
            </w:r>
          </w:p>
        </w:tc>
      </w:tr>
      <w:tr w:rsidR="00F35EF0" w:rsidRPr="00F35EF0" w14:paraId="487CA031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278CA88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166" w:type="dxa"/>
          </w:tcPr>
          <w:p w14:paraId="5A299D94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efektivitě při organizování vlastní práce, spoluorganizují svůj pohybový režim </w:t>
            </w:r>
          </w:p>
          <w:p w14:paraId="098F1780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využívat znalostí a dovedností v běžné praxi </w:t>
            </w:r>
          </w:p>
          <w:p w14:paraId="51855015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ovládat základní postupy první pomoci </w:t>
            </w:r>
          </w:p>
          <w:p w14:paraId="025E1385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vyžadujeme dodržování pravidel slušného chování </w:t>
            </w:r>
          </w:p>
          <w:p w14:paraId="6E1F794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 dodržování obecných pravidel bezpečnosti</w:t>
            </w:r>
          </w:p>
        </w:tc>
      </w:tr>
      <w:tr w:rsidR="00F35EF0" w:rsidRPr="00F35EF0" w14:paraId="27327441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701A4AE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166" w:type="dxa"/>
          </w:tcPr>
          <w:p w14:paraId="3BB81DE4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se podíleli na realizaci pravidelného pohybového režimu, sleduje změny i s využitím digitálních technologií </w:t>
            </w:r>
          </w:p>
          <w:p w14:paraId="215F807B" w14:textId="5F6D2A0B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změřit základní pohybové aktivity, výkony a porovnat je </w:t>
            </w:r>
            <w:r w:rsidR="00FA5FA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 předchozími výsledky s využitím digitálních technologií </w:t>
            </w:r>
          </w:p>
          <w:p w14:paraId="67D0C18D" w14:textId="46388895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orientovat se v informačních zdrojích o pohybových aktivitách </w:t>
            </w:r>
            <w:r w:rsidR="00FA5FA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sportovních akcích ve škole i mimo školu </w:t>
            </w:r>
          </w:p>
          <w:p w14:paraId="4E9E3A61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samostatnosti k získání potřebné informace v digitálním prostředí</w:t>
            </w:r>
          </w:p>
        </w:tc>
      </w:tr>
    </w:tbl>
    <w:p w14:paraId="55A2B35C" w14:textId="77777777" w:rsidR="00F35EF0" w:rsidRPr="00F35EF0" w:rsidRDefault="00F35EF0" w:rsidP="00F35EF0">
      <w:pPr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  <w:sectPr w:rsidR="00F35EF0" w:rsidRPr="00F35EF0" w:rsidSect="00F26B81">
          <w:pgSz w:w="11906" w:h="16838"/>
          <w:pgMar w:top="720" w:right="720" w:bottom="720" w:left="991" w:header="709" w:footer="709" w:gutter="0"/>
          <w:pgNumType w:fmt="numberInDash"/>
          <w:cols w:space="708"/>
          <w:titlePg/>
          <w:docGrid w:linePitch="360"/>
        </w:sectPr>
      </w:pPr>
    </w:p>
    <w:p w14:paraId="50D5B2C2" w14:textId="77777777" w:rsidR="00F35EF0" w:rsidRPr="00F35EF0" w:rsidRDefault="00F35EF0" w:rsidP="00F35EF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11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6"/>
        <w:gridCol w:w="2686"/>
        <w:gridCol w:w="4111"/>
        <w:gridCol w:w="3379"/>
        <w:gridCol w:w="2379"/>
      </w:tblGrid>
      <w:tr w:rsidR="00F35EF0" w:rsidRPr="00F35EF0" w14:paraId="4040288D" w14:textId="77777777" w:rsidTr="00AF5CC9">
        <w:trPr>
          <w:trHeight w:val="521"/>
        </w:trPr>
        <w:tc>
          <w:tcPr>
            <w:tcW w:w="15241" w:type="dxa"/>
            <w:gridSpan w:val="5"/>
            <w:shd w:val="clear" w:color="auto" w:fill="FFFF00"/>
          </w:tcPr>
          <w:p w14:paraId="3137AEF8" w14:textId="77777777" w:rsidR="00F35EF0" w:rsidRPr="00F35EF0" w:rsidRDefault="00F35EF0" w:rsidP="00F35EF0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Tělesná výchova 6. - 9. ročník</w:t>
            </w:r>
          </w:p>
        </w:tc>
      </w:tr>
      <w:tr w:rsidR="00F35EF0" w:rsidRPr="00F35EF0" w14:paraId="26D40CF5" w14:textId="77777777" w:rsidTr="00AF5CC9">
        <w:tc>
          <w:tcPr>
            <w:tcW w:w="2686" w:type="dxa"/>
            <w:shd w:val="clear" w:color="auto" w:fill="FFFF00"/>
          </w:tcPr>
          <w:p w14:paraId="7860757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FFFF00"/>
          </w:tcPr>
          <w:p w14:paraId="278885E5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111" w:type="dxa"/>
            <w:shd w:val="clear" w:color="auto" w:fill="FFFF00"/>
          </w:tcPr>
          <w:p w14:paraId="3B85664D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379" w:type="dxa"/>
            <w:shd w:val="clear" w:color="auto" w:fill="FFFF00"/>
          </w:tcPr>
          <w:p w14:paraId="07B27616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379" w:type="dxa"/>
            <w:shd w:val="clear" w:color="auto" w:fill="FFFF00"/>
          </w:tcPr>
          <w:p w14:paraId="6468E2DC" w14:textId="2B94A7E8" w:rsidR="00F35EF0" w:rsidRPr="00F35EF0" w:rsidRDefault="002E5E94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8E5EE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35EF0" w:rsidRPr="00F35EF0" w14:paraId="3FE602D4" w14:textId="77777777" w:rsidTr="00AF5CC9">
        <w:trPr>
          <w:trHeight w:val="828"/>
        </w:trPr>
        <w:tc>
          <w:tcPr>
            <w:tcW w:w="2686" w:type="dxa"/>
          </w:tcPr>
          <w:p w14:paraId="3001D039" w14:textId="4BB842A4" w:rsidR="00F35EF0" w:rsidRPr="00FA5FA4" w:rsidRDefault="00F35EF0" w:rsidP="00FA5FA4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aktivně vstupuje do organizace svého pohybového režimu, některé pohybové činnosti zařazuje pravidelně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s konkrétním účelem</w:t>
            </w:r>
          </w:p>
        </w:tc>
        <w:tc>
          <w:tcPr>
            <w:tcW w:w="2686" w:type="dxa"/>
          </w:tcPr>
          <w:p w14:paraId="509DDD8B" w14:textId="7EE82272" w:rsidR="00F35EF0" w:rsidRPr="00F35EF0" w:rsidRDefault="002035E8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35E8">
              <w:rPr>
                <w:rFonts w:ascii="Times New Roman" w:eastAsia="Times New Roman" w:hAnsi="Times New Roman" w:cs="Times New Roman"/>
                <w:lang w:eastAsia="cs-CZ"/>
              </w:rPr>
              <w:t>plánuje svůj pohybový režim a pravidelně do něj zařazuje vhodné pohybové činnosti s ohledem na jejich konkrétní účel</w:t>
            </w:r>
          </w:p>
        </w:tc>
        <w:tc>
          <w:tcPr>
            <w:tcW w:w="4111" w:type="dxa"/>
          </w:tcPr>
          <w:p w14:paraId="04031A52" w14:textId="77777777" w:rsidR="00FA5FA4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rekreační a výkonnostní sport, sport dívek </w:t>
            </w:r>
          </w:p>
          <w:p w14:paraId="5348F83C" w14:textId="6710A126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a chlapců</w:t>
            </w:r>
          </w:p>
        </w:tc>
        <w:tc>
          <w:tcPr>
            <w:tcW w:w="3379" w:type="dxa"/>
            <w:vMerge w:val="restart"/>
          </w:tcPr>
          <w:p w14:paraId="3167EE5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B30341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34B02B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6FB3EE5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zdravé a vyrovnané sebepojetí</w:t>
            </w:r>
          </w:p>
          <w:p w14:paraId="64CB3A8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390289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2C7174B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soustředění;</w:t>
            </w:r>
          </w:p>
          <w:p w14:paraId="17970D6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8EA3DD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6D52A8D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1723E3C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56E5E81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4D0586EF" w14:textId="1F165212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cvičení sebekontroly, sebeovládání – regulace vlastního jednání </w:t>
            </w:r>
            <w:r w:rsidR="00FA5FA4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i prožívání, vůle; organizace vlastního času; stanovování osobních cílů a kroků k jejich dosažení</w:t>
            </w:r>
          </w:p>
          <w:p w14:paraId="68164AB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3A3D9B7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6882BCA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originality, schopnosti vidět věci jinak, citlivosti, schopnosti </w:t>
            </w: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dotahovat nápady do reality), tvořivost v mezilidských vztazích</w:t>
            </w:r>
          </w:p>
          <w:p w14:paraId="7A8D813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  <w:p w14:paraId="21A29CD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766845D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vztahy; chování podporující dobré vztahy, empatie a pohled na svět očima druhého, respektování, podpora, pomoc; lidská práva jako regulativ vztahů; vztahy a naše skupina/třída (práce s přirozenou dynamikou dané třídy jako sociální skupiny)</w:t>
            </w:r>
          </w:p>
          <w:p w14:paraId="194D13F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D04AF8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77CF512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6768D6A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  <w:p w14:paraId="3BFE9E6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20FACE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E6A2CA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6A400F1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368F819B" w14:textId="7DF2CD26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udržovat tolerantní vztahy </w:t>
            </w:r>
            <w:r w:rsidR="00FA5FA4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a rozvíjet spolupráci s jinými lidmi bez ohledu na jejich kulturní, sociální, náboženskou, zájmovou nebo generační příslušnost; vztahy mezi kulturami (vzájemné obohacování různých kultur, ale </w:t>
            </w:r>
            <w:r w:rsidR="00FA5FA4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i konflikty vyplývající z jejich rozdílnosti); předsudky a vžité stereotypy (příčiny a důsledky diskriminace);</w:t>
            </w:r>
          </w:p>
          <w:p w14:paraId="3A6BDD2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70F930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0B8780E8" w14:textId="66B52F33" w:rsidR="00F35EF0" w:rsidRPr="00F35EF0" w:rsidRDefault="00F35EF0" w:rsidP="00F35EF0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rovnocennost všech etnických skupin a kultur; odlišnost lidí, ale </w:t>
            </w:r>
            <w:r w:rsidR="00FA5FA4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i jejich vzájemná rovnost; postavení národnostních menšin</w:t>
            </w:r>
          </w:p>
        </w:tc>
        <w:tc>
          <w:tcPr>
            <w:tcW w:w="2379" w:type="dxa"/>
            <w:vMerge w:val="restart"/>
          </w:tcPr>
          <w:p w14:paraId="6868FB3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E79D93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Data a informace</w:t>
            </w:r>
          </w:p>
          <w:p w14:paraId="438E552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(záznam výsledků)</w:t>
            </w:r>
          </w:p>
          <w:p w14:paraId="46660BB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3DC550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</w:p>
          <w:p w14:paraId="46B7D14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dopravní značky</w:t>
            </w:r>
          </w:p>
          <w:p w14:paraId="14E5614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ED270C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2A3D902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orientace v prostoru, přesun k vytyčenému cíli dle popisu trasy</w:t>
            </w:r>
          </w:p>
          <w:p w14:paraId="16CF3C4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7480DB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124204F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tabulky sportovních výsledků</w:t>
            </w:r>
          </w:p>
          <w:p w14:paraId="09C60E8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E28998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469792C2" w14:textId="77777777" w:rsidR="00F35EF0" w:rsidRPr="00F35EF0" w:rsidRDefault="00F35EF0" w:rsidP="00F35EF0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pravidla silničního provozu</w:t>
            </w:r>
          </w:p>
        </w:tc>
      </w:tr>
      <w:tr w:rsidR="00F35EF0" w:rsidRPr="00F35EF0" w14:paraId="10083FF4" w14:textId="77777777" w:rsidTr="00AF5CC9">
        <w:trPr>
          <w:trHeight w:val="828"/>
        </w:trPr>
        <w:tc>
          <w:tcPr>
            <w:tcW w:w="2686" w:type="dxa"/>
          </w:tcPr>
          <w:p w14:paraId="76075D7F" w14:textId="76E16E62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usiluje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o zlepšení své tělesné zdatnosti; z nabídky zvolí vhodný rozvojový program</w:t>
            </w:r>
          </w:p>
        </w:tc>
        <w:tc>
          <w:tcPr>
            <w:tcW w:w="2686" w:type="dxa"/>
          </w:tcPr>
          <w:p w14:paraId="139AD33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usiluje o zlepšení své tělesné zdatnosti; z nabídky zvolí vhodný rozvojový program</w:t>
            </w:r>
          </w:p>
        </w:tc>
        <w:tc>
          <w:tcPr>
            <w:tcW w:w="4111" w:type="dxa"/>
          </w:tcPr>
          <w:p w14:paraId="35A5A50C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rozvoj zdravotně orientované zdatnosti, kondiční programy, manipulace se zatížením</w:t>
            </w:r>
          </w:p>
        </w:tc>
        <w:tc>
          <w:tcPr>
            <w:tcW w:w="3379" w:type="dxa"/>
            <w:vMerge/>
          </w:tcPr>
          <w:p w14:paraId="2EB97C73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1CE81F5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ACAD791" w14:textId="77777777" w:rsidTr="00AF5CC9">
        <w:trPr>
          <w:trHeight w:val="828"/>
        </w:trPr>
        <w:tc>
          <w:tcPr>
            <w:tcW w:w="2686" w:type="dxa"/>
          </w:tcPr>
          <w:p w14:paraId="278A2F36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TV-9-1-03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samostatně se připraví před pohybovou činností a ukončí ji ve shodě s hlavní činností – zatěžovanými svaly</w:t>
            </w:r>
          </w:p>
        </w:tc>
        <w:tc>
          <w:tcPr>
            <w:tcW w:w="2686" w:type="dxa"/>
          </w:tcPr>
          <w:p w14:paraId="7B41ED9A" w14:textId="659236CA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samostatně se připraví před pohybovou činností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ukončí ji ve shodě s hlavní činností – zatěžovanými svaly</w:t>
            </w:r>
          </w:p>
        </w:tc>
        <w:tc>
          <w:tcPr>
            <w:tcW w:w="4111" w:type="dxa"/>
          </w:tcPr>
          <w:p w14:paraId="2B45159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upevnění správných návyků kompenzačních cvičení, průpravných cvičení, kondičních cvičení</w:t>
            </w:r>
          </w:p>
        </w:tc>
        <w:tc>
          <w:tcPr>
            <w:tcW w:w="3379" w:type="dxa"/>
            <w:vMerge/>
          </w:tcPr>
          <w:p w14:paraId="145B452A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2379" w:type="dxa"/>
            <w:vMerge/>
          </w:tcPr>
          <w:p w14:paraId="0C790BEA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20432A23" w14:textId="77777777" w:rsidTr="00AF5CC9">
        <w:trPr>
          <w:trHeight w:val="828"/>
        </w:trPr>
        <w:tc>
          <w:tcPr>
            <w:tcW w:w="2686" w:type="dxa"/>
          </w:tcPr>
          <w:p w14:paraId="72BC9B0E" w14:textId="279EB76E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TV-9-1-04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odmítá drogy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jiné škodliviny jako neslučitelné se sportovní etikou a zdravím; upraví pohybovou aktivitu vzhledem k údajům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o znečištění ovzduší</w:t>
            </w:r>
          </w:p>
        </w:tc>
        <w:tc>
          <w:tcPr>
            <w:tcW w:w="2686" w:type="dxa"/>
          </w:tcPr>
          <w:p w14:paraId="27F3E371" w14:textId="608A7142" w:rsidR="00F35EF0" w:rsidRPr="00F35EF0" w:rsidRDefault="00AF4AAC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AF4AAC">
              <w:rPr>
                <w:rFonts w:ascii="Times New Roman" w:eastAsia="Times New Roman" w:hAnsi="Times New Roman" w:cs="Times New Roman"/>
                <w:lang w:eastAsia="cs-CZ"/>
              </w:rPr>
              <w:t xml:space="preserve">vysvětlí škodlivost drog </w:t>
            </w:r>
            <w:r w:rsidR="00FA5FA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AF4AAC">
              <w:rPr>
                <w:rFonts w:ascii="Times New Roman" w:eastAsia="Times New Roman" w:hAnsi="Times New Roman" w:cs="Times New Roman"/>
                <w:lang w:eastAsia="cs-CZ"/>
              </w:rPr>
              <w:t xml:space="preserve">a dalších návykových látek, odmítá jejich užívání jako neslučitelné se zdravím </w:t>
            </w:r>
            <w:r w:rsidR="00FA5FA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AF4AAC">
              <w:rPr>
                <w:rFonts w:ascii="Times New Roman" w:eastAsia="Times New Roman" w:hAnsi="Times New Roman" w:cs="Times New Roman"/>
                <w:lang w:eastAsia="cs-CZ"/>
              </w:rPr>
              <w:t xml:space="preserve">a sportovní etikou </w:t>
            </w:r>
            <w:r w:rsidR="00FA5FA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AF4AAC">
              <w:rPr>
                <w:rFonts w:ascii="Times New Roman" w:eastAsia="Times New Roman" w:hAnsi="Times New Roman" w:cs="Times New Roman"/>
                <w:lang w:eastAsia="cs-CZ"/>
              </w:rPr>
              <w:t>a přizpůsobuje pohybovou aktivitu aktuální kvalitě ovzduší</w:t>
            </w:r>
          </w:p>
        </w:tc>
        <w:tc>
          <w:tcPr>
            <w:tcW w:w="4111" w:type="dxa"/>
          </w:tcPr>
          <w:p w14:paraId="526921B1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účinky návykových látek a dopingu na těle sportovce</w:t>
            </w:r>
          </w:p>
          <w:p w14:paraId="263E739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pravidla provozování sportovních aktivit v přírodě</w:t>
            </w:r>
          </w:p>
        </w:tc>
        <w:tc>
          <w:tcPr>
            <w:tcW w:w="3379" w:type="dxa"/>
            <w:vMerge/>
          </w:tcPr>
          <w:p w14:paraId="44E658F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53EF5956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BDD0589" w14:textId="77777777" w:rsidTr="00AF5CC9">
        <w:trPr>
          <w:trHeight w:val="828"/>
        </w:trPr>
        <w:tc>
          <w:tcPr>
            <w:tcW w:w="2686" w:type="dxa"/>
          </w:tcPr>
          <w:p w14:paraId="4BB437C9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TV-9-1-05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vhodné a bezpečné chování i v méně známém prostředí sportovišť, přírody, silničního provozu; předvídá možná nebezpečí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úrazu a přizpůsobí jim svou činnost</w:t>
            </w:r>
          </w:p>
        </w:tc>
        <w:tc>
          <w:tcPr>
            <w:tcW w:w="2686" w:type="dxa"/>
          </w:tcPr>
          <w:p w14:paraId="639C8F19" w14:textId="0EEFC2F1" w:rsidR="00F35EF0" w:rsidRPr="00F35EF0" w:rsidRDefault="00BA2916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BA2916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rozpozná a předvídá možná nebezpečí úrazu a uplatňuje bezpečné chování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BA2916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 prostředí sportovišť, přírody i silničního provozu</w:t>
            </w:r>
          </w:p>
        </w:tc>
        <w:tc>
          <w:tcPr>
            <w:tcW w:w="4111" w:type="dxa"/>
          </w:tcPr>
          <w:p w14:paraId="082A924B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průpravná, kompenzační, vyrovnávací, relaxační a jiná zdravotně zaměřená cvičení</w:t>
            </w:r>
          </w:p>
          <w:p w14:paraId="643B0369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pobyt v přírodě bezpečnostní pravidla pro chodce – uplatňování pravidel</w:t>
            </w:r>
          </w:p>
          <w:p w14:paraId="46FECDE1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uplatňování pravidel bezpečnosti silničního provozu v roli chodce a cyklisty</w:t>
            </w:r>
          </w:p>
        </w:tc>
        <w:tc>
          <w:tcPr>
            <w:tcW w:w="3379" w:type="dxa"/>
            <w:vMerge/>
          </w:tcPr>
          <w:p w14:paraId="382CF872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304400BC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FE8199A" w14:textId="77777777" w:rsidTr="00AF5CC9">
        <w:trPr>
          <w:trHeight w:val="828"/>
        </w:trPr>
        <w:tc>
          <w:tcPr>
            <w:tcW w:w="2686" w:type="dxa"/>
          </w:tcPr>
          <w:p w14:paraId="292A3F6C" w14:textId="3657510F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TV-9-2-01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v souladu s individuálními předpoklady osvojované pohybové dovednosti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tvořivě je aplikuje ve hře, soutěži, při rekreačních činnostech</w:t>
            </w:r>
          </w:p>
        </w:tc>
        <w:tc>
          <w:tcPr>
            <w:tcW w:w="2686" w:type="dxa"/>
          </w:tcPr>
          <w:p w14:paraId="54CFE63A" w14:textId="4F0BA62C" w:rsidR="00F35EF0" w:rsidRPr="00F35EF0" w:rsidRDefault="00B824C9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B824C9">
              <w:rPr>
                <w:rFonts w:ascii="Times New Roman" w:eastAsia="Times New Roman" w:hAnsi="Times New Roman" w:cs="Times New Roman"/>
                <w:lang w:eastAsia="cs-CZ"/>
              </w:rPr>
              <w:t>předvede osvojené pohybové dovednosti podle svých individuálních předpokladů a tvořivě je využívá při hrách, soutěžích a rekreačních činnostech</w:t>
            </w:r>
          </w:p>
        </w:tc>
        <w:tc>
          <w:tcPr>
            <w:tcW w:w="4111" w:type="dxa"/>
            <w:vMerge w:val="restart"/>
          </w:tcPr>
          <w:p w14:paraId="46C030A9" w14:textId="6CA5B2DE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První pomoc -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první pomoc při </w:t>
            </w:r>
            <w:r w:rsidR="009E7548">
              <w:rPr>
                <w:rFonts w:ascii="Times New Roman" w:eastAsia="Times New Roman" w:hAnsi="Times New Roman" w:cs="Times New Roman"/>
                <w:lang w:eastAsia="cs-CZ"/>
              </w:rPr>
              <w:t>T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 a sportu v různém prostředí a klimatických podmínkách</w:t>
            </w:r>
          </w:p>
          <w:p w14:paraId="5617AB52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Pohybové hry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 s různým zaměřením; netradiční pohybové hry a aktivity </w:t>
            </w:r>
          </w:p>
          <w:p w14:paraId="6514402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Gymnastika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 akrobacie, přeskoky, cvičení s náčiním a na nářadí </w:t>
            </w:r>
          </w:p>
          <w:p w14:paraId="54EE106D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Atletika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 rychlý běh, vytrvalý běh na dráze a v terénu, základy překážkového běhu, skok do dálky </w:t>
            </w:r>
          </w:p>
          <w:p w14:paraId="4BF913E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Sportovní hry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-herní činnosti jednotlivce, herní kombinace-přehazovaná, florbal, volejbal, fotbal, basketbal</w:t>
            </w:r>
          </w:p>
          <w:p w14:paraId="2D7CFA0E" w14:textId="136DE08D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Turistika a pobyt v přírodě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 příprava turistické akce, přesun do terénu </w:t>
            </w:r>
            <w:r w:rsidR="00FA5FA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a uplatňování pravidel bezpečnosti silničního provozu v roli chodce a cyklisty, chůze se zátěží i v mírně náročném terénu, táboření, ochrana přírody, základy orientačního běhu</w:t>
            </w:r>
          </w:p>
          <w:p w14:paraId="2E91B7F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Koordinace pohybu - 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rovnovážné polohy; rozvoj sluchového, zrakového a taktilního vnímání rytmu</w:t>
            </w:r>
          </w:p>
          <w:p w14:paraId="274B4025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cvičení s hudebním doprovodem</w:t>
            </w:r>
          </w:p>
          <w:p w14:paraId="0CE894E0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Další (i netradiční) pohybové činnosti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-podle podmínek školy a zájmu žáků</w:t>
            </w:r>
          </w:p>
        </w:tc>
        <w:tc>
          <w:tcPr>
            <w:tcW w:w="3379" w:type="dxa"/>
            <w:vMerge/>
          </w:tcPr>
          <w:p w14:paraId="51A40926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1CFFE45A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08E9DCB9" w14:textId="77777777" w:rsidTr="00AF5CC9">
        <w:trPr>
          <w:trHeight w:val="828"/>
        </w:trPr>
        <w:tc>
          <w:tcPr>
            <w:tcW w:w="2686" w:type="dxa"/>
          </w:tcPr>
          <w:p w14:paraId="262AF8AC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TV-9-2-02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posoudí provedení osvojované pohybové činnosti, označí zjevné nedostatky a jejich možné příčiny</w:t>
            </w:r>
          </w:p>
        </w:tc>
        <w:tc>
          <w:tcPr>
            <w:tcW w:w="2686" w:type="dxa"/>
          </w:tcPr>
          <w:p w14:paraId="59929C26" w14:textId="2680E06D" w:rsidR="00F35EF0" w:rsidRPr="00F35EF0" w:rsidRDefault="008C1E16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8C1E16">
              <w:rPr>
                <w:rFonts w:ascii="Times New Roman" w:eastAsia="Times New Roman" w:hAnsi="Times New Roman" w:cs="Times New Roman"/>
                <w:lang w:eastAsia="cs-CZ"/>
              </w:rPr>
              <w:t xml:space="preserve">zhodnotí provedení osvojované pohybové činnosti, rozpozná její zjevné nedostatky </w:t>
            </w:r>
            <w:r w:rsidR="00FA5FA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C1E16">
              <w:rPr>
                <w:rFonts w:ascii="Times New Roman" w:eastAsia="Times New Roman" w:hAnsi="Times New Roman" w:cs="Times New Roman"/>
                <w:lang w:eastAsia="cs-CZ"/>
              </w:rPr>
              <w:t>a vysvětlí jejich možné příčiny</w:t>
            </w:r>
          </w:p>
        </w:tc>
        <w:tc>
          <w:tcPr>
            <w:tcW w:w="4111" w:type="dxa"/>
            <w:vMerge/>
          </w:tcPr>
          <w:p w14:paraId="687D4A73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79" w:type="dxa"/>
            <w:vMerge/>
          </w:tcPr>
          <w:p w14:paraId="299E062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2E5EE0FC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1A4F393" w14:textId="77777777" w:rsidTr="00AF5CC9">
        <w:trPr>
          <w:trHeight w:val="828"/>
        </w:trPr>
        <w:tc>
          <w:tcPr>
            <w:tcW w:w="2686" w:type="dxa"/>
          </w:tcPr>
          <w:p w14:paraId="0EC54907" w14:textId="392E7643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užívá osvojované názvosloví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na úrovni cvičence, rozhodčího, diváka, čtenáře novin a časopisů, uživatele internetu</w:t>
            </w:r>
          </w:p>
        </w:tc>
        <w:tc>
          <w:tcPr>
            <w:tcW w:w="2686" w:type="dxa"/>
          </w:tcPr>
          <w:p w14:paraId="418F3E47" w14:textId="467BB8D0" w:rsidR="00F35EF0" w:rsidRPr="00F35EF0" w:rsidRDefault="005F3707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5F3707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používá osvojené tělovýchovné a sportovní názvosloví při cvičení, rozhodování, sledování sportovních aktivit i práci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5F3707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 informacemi v médiích a na internetu</w:t>
            </w:r>
          </w:p>
        </w:tc>
        <w:tc>
          <w:tcPr>
            <w:tcW w:w="4111" w:type="dxa"/>
            <w:vMerge/>
          </w:tcPr>
          <w:p w14:paraId="2F54EE21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79" w:type="dxa"/>
            <w:vMerge/>
          </w:tcPr>
          <w:p w14:paraId="684034A3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02304A7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0C8652B9" w14:textId="77777777" w:rsidTr="00AF5CC9">
        <w:trPr>
          <w:trHeight w:val="828"/>
        </w:trPr>
        <w:tc>
          <w:tcPr>
            <w:tcW w:w="2686" w:type="dxa"/>
          </w:tcPr>
          <w:p w14:paraId="0021010F" w14:textId="4FE0B63B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naplňuje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ve školních podmínkách základní olympijské myšlenky – čestné soupeření, pomoc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handicapovaným, respekt k opačnému pohlaví, ochranu přírody při sportu</w:t>
            </w:r>
          </w:p>
        </w:tc>
        <w:tc>
          <w:tcPr>
            <w:tcW w:w="2686" w:type="dxa"/>
          </w:tcPr>
          <w:p w14:paraId="0D325ED7" w14:textId="0E553361" w:rsidR="00F35EF0" w:rsidRPr="00F35EF0" w:rsidRDefault="00945252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94525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uplatňuje zásady fair play, pomáhá žákům se zdravotním znevýhodněním, respektuje ostatní bez ohledu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94525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na pohlaví a při pohybových aktivitách chrání přírodu</w:t>
            </w:r>
          </w:p>
        </w:tc>
        <w:tc>
          <w:tcPr>
            <w:tcW w:w="4111" w:type="dxa"/>
          </w:tcPr>
          <w:p w14:paraId="606D0F09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historie a současnost sportu </w:t>
            </w:r>
          </w:p>
          <w:p w14:paraId="52E6A593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významné soutěže a sportovci, olympismus – olympijská charta</w:t>
            </w:r>
          </w:p>
          <w:p w14:paraId="756AD6BC" w14:textId="44F3C86E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první pomoc při </w:t>
            </w:r>
            <w:r w:rsidR="009E7548">
              <w:rPr>
                <w:rFonts w:ascii="Times New Roman" w:eastAsia="Times New Roman" w:hAnsi="Times New Roman" w:cs="Times New Roman"/>
                <w:lang w:eastAsia="cs-CZ"/>
              </w:rPr>
              <w:t>T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v a sportu v různém prostředí a klimatických podmínkách, 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improvizované ošetření poranění a odsun raněného</w:t>
            </w:r>
          </w:p>
        </w:tc>
        <w:tc>
          <w:tcPr>
            <w:tcW w:w="3379" w:type="dxa"/>
            <w:vMerge/>
          </w:tcPr>
          <w:p w14:paraId="1EBCDE70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4EAE3725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F23DC03" w14:textId="77777777" w:rsidTr="00AF5CC9">
        <w:trPr>
          <w:trHeight w:val="828"/>
        </w:trPr>
        <w:tc>
          <w:tcPr>
            <w:tcW w:w="2686" w:type="dxa"/>
          </w:tcPr>
          <w:p w14:paraId="1820333D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TV-9-3-03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dohodne se na spolupráci i jednoduché taktice vedoucí k úspěchu družstva a dodržuje ji</w:t>
            </w:r>
          </w:p>
        </w:tc>
        <w:tc>
          <w:tcPr>
            <w:tcW w:w="2686" w:type="dxa"/>
          </w:tcPr>
          <w:p w14:paraId="265A6F32" w14:textId="3322396C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dohodne se na spolupráci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i jednoduché taktice vedoucí k úspěchu družstva a dodržuje ji</w:t>
            </w:r>
          </w:p>
        </w:tc>
        <w:tc>
          <w:tcPr>
            <w:tcW w:w="4111" w:type="dxa"/>
          </w:tcPr>
          <w:p w14:paraId="7668A84D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hry, závody, soutěže</w:t>
            </w:r>
          </w:p>
          <w:p w14:paraId="280D9BB1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zná tělocvičné názvosloví osvojovaných činností, smluvené povely, signály, gesta - vše uplatní v praxi</w:t>
            </w:r>
          </w:p>
        </w:tc>
        <w:tc>
          <w:tcPr>
            <w:tcW w:w="3379" w:type="dxa"/>
            <w:vMerge/>
          </w:tcPr>
          <w:p w14:paraId="2D1AA9B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72EED30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37F4AF6" w14:textId="77777777" w:rsidTr="00AF5CC9">
        <w:trPr>
          <w:trHeight w:val="828"/>
        </w:trPr>
        <w:tc>
          <w:tcPr>
            <w:tcW w:w="2686" w:type="dxa"/>
          </w:tcPr>
          <w:p w14:paraId="2DBC38C8" w14:textId="653D5ED0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TV-9-3-04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rozlišuje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uplatňuje práva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povinnosti vyplývající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 role hráče, rozhodčího, diváka, organizátora</w:t>
            </w:r>
          </w:p>
        </w:tc>
        <w:tc>
          <w:tcPr>
            <w:tcW w:w="2686" w:type="dxa"/>
          </w:tcPr>
          <w:p w14:paraId="28DB1465" w14:textId="75A0C13D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rozlišuje a uplatňuje práva a povinnosti vyplývající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 role hráče, rozhodčího, diváka, organizátora</w:t>
            </w:r>
          </w:p>
        </w:tc>
        <w:tc>
          <w:tcPr>
            <w:tcW w:w="4111" w:type="dxa"/>
            <w:vMerge w:val="restart"/>
          </w:tcPr>
          <w:p w14:paraId="77AA21F5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zná pravidla osvojovaných pohybových činností - her, závodů, soutěží</w:t>
            </w:r>
          </w:p>
          <w:p w14:paraId="54E5A7D8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měření výkonů a posuzování pohybových dovedností - měření, evidence, vyhodnocování</w:t>
            </w:r>
          </w:p>
        </w:tc>
        <w:tc>
          <w:tcPr>
            <w:tcW w:w="3379" w:type="dxa"/>
            <w:vMerge/>
          </w:tcPr>
          <w:p w14:paraId="0964DC6B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7D68AB4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03097882" w14:textId="77777777" w:rsidTr="00AF5CC9">
        <w:trPr>
          <w:trHeight w:val="828"/>
        </w:trPr>
        <w:tc>
          <w:tcPr>
            <w:tcW w:w="2686" w:type="dxa"/>
          </w:tcPr>
          <w:p w14:paraId="356B9191" w14:textId="7291E763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TV-9-3-05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sleduje určené prvky pohybové činnosti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výkony, eviduje je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vyhodnotí</w:t>
            </w:r>
          </w:p>
        </w:tc>
        <w:tc>
          <w:tcPr>
            <w:tcW w:w="2686" w:type="dxa"/>
          </w:tcPr>
          <w:p w14:paraId="7ABC251D" w14:textId="1805434A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sleduje určené prvky pohybové činnosti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výkony, eviduje je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vyhodnotí</w:t>
            </w:r>
          </w:p>
        </w:tc>
        <w:tc>
          <w:tcPr>
            <w:tcW w:w="4111" w:type="dxa"/>
            <w:vMerge/>
          </w:tcPr>
          <w:p w14:paraId="1EE8C7A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79" w:type="dxa"/>
            <w:vMerge/>
          </w:tcPr>
          <w:p w14:paraId="633FAD0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1CDDC63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2C46C4B3" w14:textId="77777777" w:rsidTr="00270F25">
        <w:trPr>
          <w:trHeight w:val="828"/>
        </w:trPr>
        <w:tc>
          <w:tcPr>
            <w:tcW w:w="2686" w:type="dxa"/>
          </w:tcPr>
          <w:p w14:paraId="1D60CEDF" w14:textId="37536C96" w:rsidR="00F35EF0" w:rsidRPr="00270F25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270F25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TV-9-3-06</w:t>
            </w:r>
            <w:r w:rsidRPr="00270F25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zorganizuje samostatně i v týmu jednoduché turnaje, závody, turistické akce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270F25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na úrovni školy; spolurozhoduje osvojované hry a soutěže</w:t>
            </w:r>
          </w:p>
        </w:tc>
        <w:tc>
          <w:tcPr>
            <w:tcW w:w="2686" w:type="dxa"/>
          </w:tcPr>
          <w:p w14:paraId="25ED0AF8" w14:textId="16797A61" w:rsidR="00F35EF0" w:rsidRPr="00270F25" w:rsidRDefault="00FB3D26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B3D26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samostatně nebo v týmu organizuje jednoduché školní turnaje, závody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B3D26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turistické akce a podílí se na rozhodování při osvojených hrách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B3D26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soutěžíc</w:t>
            </w:r>
            <w:r w:rsidR="00C4736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h</w:t>
            </w:r>
          </w:p>
        </w:tc>
        <w:tc>
          <w:tcPr>
            <w:tcW w:w="4111" w:type="dxa"/>
          </w:tcPr>
          <w:p w14:paraId="11CAA14A" w14:textId="0736C307" w:rsidR="00F35EF0" w:rsidRPr="00270F25" w:rsidRDefault="00F34937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70F25">
              <w:rPr>
                <w:rFonts w:ascii="Times New Roman" w:eastAsia="Times New Roman" w:hAnsi="Times New Roman" w:cs="Times New Roman"/>
                <w:lang w:eastAsia="cs-CZ"/>
              </w:rPr>
              <w:t>míčové</w:t>
            </w:r>
            <w:r w:rsidR="00415D6C" w:rsidRPr="00270F25">
              <w:rPr>
                <w:rFonts w:ascii="Times New Roman" w:eastAsia="Times New Roman" w:hAnsi="Times New Roman" w:cs="Times New Roman"/>
                <w:lang w:eastAsia="cs-CZ"/>
              </w:rPr>
              <w:t xml:space="preserve"> hry</w:t>
            </w:r>
          </w:p>
        </w:tc>
        <w:tc>
          <w:tcPr>
            <w:tcW w:w="3379" w:type="dxa"/>
            <w:vMerge/>
          </w:tcPr>
          <w:p w14:paraId="259A5B8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2DB5A34E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CE0BCE6" w14:textId="77777777" w:rsidTr="00AF5CC9">
        <w:trPr>
          <w:trHeight w:val="828"/>
        </w:trPr>
        <w:tc>
          <w:tcPr>
            <w:tcW w:w="2686" w:type="dxa"/>
          </w:tcPr>
          <w:p w14:paraId="31F4C6F1" w14:textId="4D58A471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TV-9-3-07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zpracuje naměřená data a informace o pohybových aktivitách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podílí se na jejich prezentaci</w:t>
            </w:r>
          </w:p>
        </w:tc>
        <w:tc>
          <w:tcPr>
            <w:tcW w:w="2686" w:type="dxa"/>
          </w:tcPr>
          <w:p w14:paraId="1680E312" w14:textId="5CA96EA5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zpracuje naměřená data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informace o pohybových aktivitách a podílí se na jejich prezentaci</w:t>
            </w:r>
          </w:p>
        </w:tc>
        <w:tc>
          <w:tcPr>
            <w:tcW w:w="4111" w:type="dxa"/>
          </w:tcPr>
          <w:p w14:paraId="6993E302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měření výkonů a posuzování pohybových dovedností - měření, evidence, vyhodnocování</w:t>
            </w:r>
          </w:p>
        </w:tc>
        <w:tc>
          <w:tcPr>
            <w:tcW w:w="3379" w:type="dxa"/>
            <w:vMerge/>
          </w:tcPr>
          <w:p w14:paraId="6978A9C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5516204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7763A4F" w14:textId="77777777" w:rsidTr="00AF5CC9">
        <w:trPr>
          <w:trHeight w:val="828"/>
        </w:trPr>
        <w:tc>
          <w:tcPr>
            <w:tcW w:w="2686" w:type="dxa"/>
          </w:tcPr>
          <w:p w14:paraId="64BBA87B" w14:textId="79AED7F9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ZTV-9-1-01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odpovídající vytrvalost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cílevědomost při korekci zdravotních oslabení</w:t>
            </w:r>
          </w:p>
        </w:tc>
        <w:tc>
          <w:tcPr>
            <w:tcW w:w="2686" w:type="dxa"/>
          </w:tcPr>
          <w:p w14:paraId="0E3B6A3A" w14:textId="0537F612" w:rsidR="00F35EF0" w:rsidRPr="00F35EF0" w:rsidRDefault="006F228C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</w:t>
            </w:r>
            <w:r w:rsidRPr="006F228C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ytrvale a cílevědomě provádí vhodná cvičení zaměřená na korekci vlastního zdravotního oslabení</w:t>
            </w:r>
          </w:p>
        </w:tc>
        <w:tc>
          <w:tcPr>
            <w:tcW w:w="4111" w:type="dxa"/>
            <w:vMerge w:val="restart"/>
          </w:tcPr>
          <w:p w14:paraId="1866E9FF" w14:textId="6B06A9D9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základní pojmy osvojovaných činností, prevence a korekce oslabení, denní režim </w:t>
            </w:r>
            <w:r w:rsidR="00FA5FA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 pohledu zdravotního oslabení</w:t>
            </w:r>
          </w:p>
          <w:p w14:paraId="3F2B9495" w14:textId="7092088F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cvičení na podporu pohybového aparátu – správné držení těla. protahovací, posilovací 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cvičení, zvyšování kloubní pohyblivosti </w:t>
            </w:r>
            <w:r w:rsidR="00FA5FA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a rozsahu. uvolňovací cvičení, relaxace</w:t>
            </w:r>
          </w:p>
          <w:p w14:paraId="05EFF3C5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oslabení vnitřních orgánů - rozvoj hlavních a pomocných dýchacích svalů, cvičení koordinace a rovnováhy</w:t>
            </w:r>
          </w:p>
        </w:tc>
        <w:tc>
          <w:tcPr>
            <w:tcW w:w="3379" w:type="dxa"/>
            <w:vMerge/>
          </w:tcPr>
          <w:p w14:paraId="616785A9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5B7F8DF8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0035E62F" w14:textId="77777777" w:rsidTr="00AF5CC9">
        <w:trPr>
          <w:trHeight w:val="828"/>
        </w:trPr>
        <w:tc>
          <w:tcPr>
            <w:tcW w:w="2686" w:type="dxa"/>
          </w:tcPr>
          <w:p w14:paraId="1DA7D306" w14:textId="43A06C42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lastRenderedPageBreak/>
              <w:t>ZTV-9-1-02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zařazuje pravidelně a samostatně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do svého pohybového režimu speciální vyrovnávací cvičení související s vlastním oslabením, usiluje o jejich optimální provedení</w:t>
            </w:r>
          </w:p>
        </w:tc>
        <w:tc>
          <w:tcPr>
            <w:tcW w:w="2686" w:type="dxa"/>
          </w:tcPr>
          <w:p w14:paraId="4A575D5A" w14:textId="7C66031A" w:rsidR="00F35EF0" w:rsidRPr="00F35EF0" w:rsidRDefault="00B81E67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B81E67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samostatně a pravidelně provádí speciální vyrovnávací cvičení odpovídající vlastnímu zdravotnímu oslabení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B81E67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zdokonaluje správnost jejich provedení</w:t>
            </w:r>
          </w:p>
        </w:tc>
        <w:tc>
          <w:tcPr>
            <w:tcW w:w="4111" w:type="dxa"/>
            <w:vMerge/>
          </w:tcPr>
          <w:p w14:paraId="14A52D2D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79" w:type="dxa"/>
            <w:vMerge/>
          </w:tcPr>
          <w:p w14:paraId="1FC2C4E8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0E08BC8B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5E101EB" w14:textId="77777777" w:rsidTr="00AF5CC9">
        <w:trPr>
          <w:trHeight w:val="828"/>
        </w:trPr>
        <w:tc>
          <w:tcPr>
            <w:tcW w:w="2686" w:type="dxa"/>
          </w:tcPr>
          <w:p w14:paraId="2ECC49B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ZTV-9-1-03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aktivně se vyhýbá činnostem, které jsou kontraindikací zdravotního oslabení</w:t>
            </w:r>
          </w:p>
        </w:tc>
        <w:tc>
          <w:tcPr>
            <w:tcW w:w="2686" w:type="dxa"/>
          </w:tcPr>
          <w:p w14:paraId="6E3453C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aktivně se vyhýbá činnostem, které jsou kontraindikací zdravotního oslabení</w:t>
            </w:r>
          </w:p>
        </w:tc>
        <w:tc>
          <w:tcPr>
            <w:tcW w:w="4111" w:type="dxa"/>
            <w:vMerge/>
          </w:tcPr>
          <w:p w14:paraId="6880171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79" w:type="dxa"/>
            <w:vMerge/>
          </w:tcPr>
          <w:p w14:paraId="1503E1E5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50FDDBAB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444A495" w14:textId="77777777" w:rsidR="002E5E94" w:rsidRDefault="002E5E9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4111"/>
        <w:gridCol w:w="3685"/>
        <w:gridCol w:w="2046"/>
      </w:tblGrid>
      <w:tr w:rsidR="00F35EF0" w:rsidRPr="00F35EF0" w14:paraId="444439C0" w14:textId="77777777" w:rsidTr="00AF5CC9">
        <w:trPr>
          <w:trHeight w:val="521"/>
        </w:trPr>
        <w:tc>
          <w:tcPr>
            <w:tcW w:w="15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8ED578A" w14:textId="77777777" w:rsidR="00F35EF0" w:rsidRPr="00F35EF0" w:rsidRDefault="00F35EF0" w:rsidP="00F35EF0">
            <w:pPr>
              <w:spacing w:before="120" w:after="120"/>
              <w:ind w:left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Tělesná výchova 6. - 9. ročník – minimální doporučená úroveň</w:t>
            </w:r>
          </w:p>
        </w:tc>
      </w:tr>
      <w:tr w:rsidR="00F35EF0" w:rsidRPr="00F35EF0" w14:paraId="3B4C346D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86854E4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58D7603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EF519FF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BF31B5C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86D7C74" w14:textId="1AAEA332" w:rsidR="00F35EF0" w:rsidRPr="00F35EF0" w:rsidRDefault="002E5E94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8E5EE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35EF0" w:rsidRPr="00F35EF0" w14:paraId="6C70F13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B9B" w14:textId="5FF17E1B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TV-9-1-02p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usiluje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o zlepšení a udržení úrovně pohybových schopností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o rozvoj pohybových dovedností základních sportovních odvětví včetně zdokonalování základních lokomocí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6A7C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usiluje o zlepšení a udržení úrovně pohybových schopností a o rozvoj pohybových dovedností základních sportovních odvětví včetně zdokonalování základních lokomocí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F694" w14:textId="29AA603F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rekreační a výkonnostní sport, sport dívek </w:t>
            </w:r>
            <w:r w:rsidR="00FA5FA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a chlapců</w:t>
            </w:r>
          </w:p>
          <w:p w14:paraId="7D757C4E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rozvoj zdravotně orientované zdatnosti, kondiční programy, manipulace se zatížením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B5CC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E011784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AF01CEF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1892F1F1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zdravé a vyrovnané sebepojetí</w:t>
            </w:r>
          </w:p>
          <w:p w14:paraId="58585A6E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0920A6C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0DA6B09F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soustředění;</w:t>
            </w:r>
          </w:p>
          <w:p w14:paraId="4ED28001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C8581B3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28CD99FA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7298DFAA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6DC96069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61848C76" w14:textId="12FA1034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cvičení sebekontroly, sebeovládání – regulace vlastního jednání i prožívání, vůle; organizace vlastního času; stanovování osobních cílů a kroků </w:t>
            </w:r>
            <w:r w:rsidR="00FA5FA4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k jejich dosažení</w:t>
            </w:r>
          </w:p>
          <w:p w14:paraId="350D6F7F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5F7B32CD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1458D03F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originality, schopnosti vidět věci jinak, citlivosti, schopnosti dotahovat nápady do reality), tvořivost v mezilidských vztazích</w:t>
            </w:r>
          </w:p>
          <w:p w14:paraId="2E39B856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 xml:space="preserve"> </w:t>
            </w:r>
          </w:p>
          <w:p w14:paraId="77617E9A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7242BF19" w14:textId="3A8E5410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péče o dobré vztahy; chování podporující dobré vztahy, empatie </w:t>
            </w:r>
            <w:r w:rsidR="00A934A3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a pohled na svět očima druhého, respektování, podpora, pomoc; lidská práva jako regulativ vztahů; vztahy </w:t>
            </w:r>
            <w:r w:rsidR="00A934A3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a naše skupina/třída (práce s přirozenou dynamikou dané třídy jako sociální skupiny)</w:t>
            </w:r>
          </w:p>
          <w:p w14:paraId="05AA0451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66744FFF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172DC8CC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  <w:p w14:paraId="527D07CF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1A177E7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A819B61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6932B67F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5990134E" w14:textId="026C648C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udržovat tolerantní vztahy a rozvíjet spolupráci s jinými lidmi bez ohledu na jejich kulturní, sociální, náboženskou, zájmovou nebo generační příslušnost; vztahy mezi kulturami (vzájemné obohacování různých kultur, ale i konflikty vyplývající z jejich rozdílnosti); předsudky a vžité stereotypy (příčiny </w:t>
            </w:r>
            <w:r w:rsidR="00A934A3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a důsledky diskriminace);</w:t>
            </w:r>
          </w:p>
          <w:p w14:paraId="07418A21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85CD1F3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1BEF5FCD" w14:textId="135A0064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rovnocennost všech etnických skupin </w:t>
            </w:r>
            <w:r w:rsidR="00A934A3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a kultur; odlišnost lidí, ale i jejich vzájemná rovnost; postavení národnostních menšin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ED26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4A8B50D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Data a informace</w:t>
            </w:r>
          </w:p>
          <w:p w14:paraId="0736A34B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(záznam výsledků)</w:t>
            </w:r>
          </w:p>
          <w:p w14:paraId="5623398E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063D71A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</w:p>
          <w:p w14:paraId="313FC41B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dopravní značky</w:t>
            </w:r>
          </w:p>
          <w:p w14:paraId="76531A78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D2B658D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34E3CB15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orientace v prostoru, přesun k vytyčenému cíli dle popisu trasy</w:t>
            </w:r>
          </w:p>
          <w:p w14:paraId="21F2BE05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870940A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11EC35C0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tabulky sportovních výsledků</w:t>
            </w:r>
          </w:p>
          <w:p w14:paraId="2DD6D2CE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561EA53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3867428D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pravidla silničního provozu</w:t>
            </w:r>
          </w:p>
        </w:tc>
      </w:tr>
      <w:tr w:rsidR="00F35EF0" w:rsidRPr="00F35EF0" w14:paraId="1CC6864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9F14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TV-9-1-03p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cíleně se připraví na pohybovou činnost a její ukončení; využívá základní kompenzační a relaxační techniky k překonání únavy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AE17" w14:textId="4E7FAC19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cíleně se připraví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na pohybovou činnost a její ukončení; využívá základní kompenzační a relaxační techniky k překonání únavy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6A71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upevnění správných návyků kompenzačních cvičení, průpravných cvičení, kondičních cvičení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52D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90CA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79FAB0B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07A0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TV-9-1-04p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odmítá drogy a jiné škodliviny jako neslučitelné se zdravím a sportem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3BD3" w14:textId="1E4C5B8E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odmítá drogy a jiné škodliviny jako neslučitelné se zdravím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sportem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D80F" w14:textId="77777777" w:rsidR="00F35EF0" w:rsidRPr="00F35EF0" w:rsidRDefault="00F35EF0" w:rsidP="00F35EF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účinky návykových látek a dopingu na těle sportovce</w:t>
            </w:r>
          </w:p>
          <w:p w14:paraId="4D847916" w14:textId="77777777" w:rsidR="00F35EF0" w:rsidRPr="00F35EF0" w:rsidRDefault="00F35EF0" w:rsidP="00F35EF0">
            <w:pPr>
              <w:tabs>
                <w:tab w:val="left" w:pos="1385"/>
              </w:tabs>
              <w:spacing w:before="120" w:after="120"/>
              <w:ind w:left="19" w:firstLine="15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pravidla provozování sportovních aktivit v přírodě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1F53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74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2E3674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B5AB" w14:textId="14244770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TV-9-1-04p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vhodně reaguje na informace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o znečištění ovzduší a tomu přizpůsobuje pohybové aktivity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37AB" w14:textId="2C4CF6ED" w:rsidR="00F35EF0" w:rsidRPr="00F35EF0" w:rsidRDefault="00F35EF0" w:rsidP="00B81E6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reaguje na informace </w:t>
            </w:r>
            <w:r w:rsidR="00FA5FA4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o znečištění ovzduší a tomu přizpůsobuje pohybové aktivity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46B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vyhodnotí situaci, podmínky vhodné pro provozování sportovní činnosti.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42D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97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22D26027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B2DD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TV-9-1-05p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základní zásady poskytování první pomoci a zvládá zajištění odsunu raněného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379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uplatňuje základní zásady poskytování první pomoci a zvládá zajištění odsunu raněného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34F9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průpravná, kompenzační, vyrovnávací, relaxační a jiná zdravotně zaměřená cvičení</w:t>
            </w:r>
          </w:p>
          <w:p w14:paraId="0BF8EA09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pobyt v přírodě bezpečnostní pravidla pro chodce – uplatňování pravidel</w:t>
            </w:r>
          </w:p>
          <w:p w14:paraId="673709DF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uplatňování pravidel bezpečnosti silničního provozu v roli chodce a cyklisty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AF77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40F2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252F669C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82A5" w14:textId="77777777" w:rsidR="00F35EF0" w:rsidRPr="00F35EF0" w:rsidRDefault="00F35EF0" w:rsidP="00F35EF0">
            <w:pPr>
              <w:shd w:val="clear" w:color="auto" w:fill="FFFFFF"/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TV-9-1-05p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uplatňuje bezpečné chování v přírodě a v silničním provozu-chápe zásady zatěžování; jednoduchými zadanými testy změří úroveň své tělesné zdatnosti</w:t>
            </w:r>
          </w:p>
          <w:p w14:paraId="7D03E2E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DEF0" w14:textId="77777777" w:rsidR="00F35EF0" w:rsidRPr="00F35EF0" w:rsidRDefault="00F35EF0" w:rsidP="00F35EF0">
            <w:pPr>
              <w:shd w:val="clear" w:color="auto" w:fill="FFFFFF"/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uplatňuje bezpečné chování v přírodě a v silničním provozu-chápe zásady zatěžování; jednoduchými zadanými testy změří úroveň své tělesné zdatnosti</w:t>
            </w:r>
          </w:p>
          <w:p w14:paraId="36894C0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2373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BF21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3259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74CA05F1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4631" w14:textId="6CBF4FFC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TV-9-2-01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v souladu s individuálními předpoklady osvojované pohybové dovednosti </w:t>
            </w:r>
            <w:r w:rsidR="00A934A3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aplikuje je ve hře, soutěži, při rekreačních činnostech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7F46" w14:textId="013BC348" w:rsidR="00F35EF0" w:rsidRPr="00F35EF0" w:rsidRDefault="001F3DAF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1F3DAF">
              <w:rPr>
                <w:rFonts w:ascii="Times New Roman" w:eastAsia="Times New Roman" w:hAnsi="Times New Roman" w:cs="Times New Roman"/>
                <w:lang w:eastAsia="cs-CZ"/>
              </w:rPr>
              <w:t xml:space="preserve">předvede osvojené pohybové dovednosti podle svých individuálních předpokladů a využívá je při hrách, soutěžích </w:t>
            </w:r>
            <w:r w:rsidR="00A934A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1F3DAF">
              <w:rPr>
                <w:rFonts w:ascii="Times New Roman" w:eastAsia="Times New Roman" w:hAnsi="Times New Roman" w:cs="Times New Roman"/>
                <w:lang w:eastAsia="cs-CZ"/>
              </w:rPr>
              <w:t>a rekreačních činnostech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601F" w14:textId="4B235450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První pomoc -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první pomoc při </w:t>
            </w:r>
            <w:r w:rsidR="00B94E9D">
              <w:rPr>
                <w:rFonts w:ascii="Times New Roman" w:eastAsia="Times New Roman" w:hAnsi="Times New Roman" w:cs="Times New Roman"/>
                <w:lang w:eastAsia="cs-CZ"/>
              </w:rPr>
              <w:t>T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 a sportu v různém prostředí a klimatických podmínkách</w:t>
            </w:r>
          </w:p>
          <w:p w14:paraId="511047DF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Pohybové hry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-S různým zaměřením; netradiční pohybové hry a aktivity </w:t>
            </w:r>
          </w:p>
          <w:p w14:paraId="78A22234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Gymnastika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-Akrobacie, přeskoky, cvičení s náčiním a na nářadí </w:t>
            </w:r>
          </w:p>
          <w:p w14:paraId="7F07302E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Atletika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-Rychlý běh, vytrvalý běh na dráze a v terénu, základy překážkového běhu, skok do dálky </w:t>
            </w:r>
          </w:p>
          <w:p w14:paraId="51D04853" w14:textId="25664C5E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Sportovní hry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-Herní činnosti jednotlivce, herní kombinace-přehazovaná, florbal, volejbal, fotbal,</w:t>
            </w:r>
            <w:r w:rsidR="00B94E9D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basketbal</w:t>
            </w:r>
          </w:p>
          <w:p w14:paraId="3E737C7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Turistika a pobyt v přírodě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 Příprava turistické akce, přesun do terénu a uplatňování pravidel bezpečnosti silničního provozu v roli chodce a cyklisty, chůze se zátěží i v mírně náročném terénu, táboření, ochrana přírody, základy orientačního běhu</w:t>
            </w:r>
          </w:p>
          <w:p w14:paraId="6F7B5CD6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Koordinace pohybu -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rovnovážné polohy; rozvoj sluchového, zrakového a taktilního vnímání rytmu; cvičení s hudebním doprovodem</w:t>
            </w:r>
          </w:p>
          <w:p w14:paraId="6AA57BFE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Další (i netradiční) pohybové činnosti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-podle podmínek školy a zájmu žáků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C20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389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5E65404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EFE2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TV-9-2-02p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posoudí provedení osvojované pohybové činnosti, označí příčiny nedostatků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51FE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posoudí provedení osvojované pohybové činnosti, označí příčiny nedostatků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383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3432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03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64D7CE04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F139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TV-9-3-01p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užívá osvojovanou odbornou terminologii na úrovni cvičence, rozhodčího, diváka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F466" w14:textId="343D363E" w:rsidR="00F35EF0" w:rsidRPr="00F35EF0" w:rsidRDefault="000A79B7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79B7">
              <w:rPr>
                <w:rFonts w:ascii="Times New Roman" w:eastAsia="Times New Roman" w:hAnsi="Times New Roman" w:cs="Times New Roman"/>
                <w:lang w:eastAsia="cs-CZ"/>
              </w:rPr>
              <w:t xml:space="preserve">používá osvojenou odbornou tělovýchovnou </w:t>
            </w:r>
            <w:r w:rsidR="00A934A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79B7">
              <w:rPr>
                <w:rFonts w:ascii="Times New Roman" w:eastAsia="Times New Roman" w:hAnsi="Times New Roman" w:cs="Times New Roman"/>
                <w:lang w:eastAsia="cs-CZ"/>
              </w:rPr>
              <w:t xml:space="preserve">a sportovní terminologii </w:t>
            </w:r>
            <w:r w:rsidR="00A934A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79B7">
              <w:rPr>
                <w:rFonts w:ascii="Times New Roman" w:eastAsia="Times New Roman" w:hAnsi="Times New Roman" w:cs="Times New Roman"/>
                <w:lang w:eastAsia="cs-CZ"/>
              </w:rPr>
              <w:t>v roli cvičence, rozhodčího i diváka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949E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47A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3B0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ED15DB6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20F" w14:textId="2B56CA75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lastRenderedPageBreak/>
              <w:t>TV-9-3-02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naplňuje ve školních podmínkách základní olympijské myšlenky – čestné soupeření, pomoc handicapovaným, respekt </w:t>
            </w:r>
            <w:r w:rsidR="00A934A3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k opačnému pohlaví, ochranu přírody při sportu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7D16" w14:textId="77777777" w:rsidR="00A934A3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naplňuje ve školních podmínkách základní olympijské myšlenky – čestné soupeření, pomoc handicapovaným, respekt </w:t>
            </w:r>
          </w:p>
          <w:p w14:paraId="21E3E4CA" w14:textId="3BA1AD7E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k opačnému pohlaví, ochranu přírody při sportu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CF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historie a současnost sportu </w:t>
            </w:r>
          </w:p>
          <w:p w14:paraId="5445E9CA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významné soutěže a sportovci, olympismus – olympijská charta</w:t>
            </w:r>
          </w:p>
          <w:p w14:paraId="1926C01A" w14:textId="084B3876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první pomoc při </w:t>
            </w:r>
            <w:r w:rsidR="00B94E9D">
              <w:rPr>
                <w:rFonts w:ascii="Times New Roman" w:eastAsia="Times New Roman" w:hAnsi="Times New Roman" w:cs="Times New Roman"/>
                <w:lang w:eastAsia="cs-CZ"/>
              </w:rPr>
              <w:t>T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 a sportu v různém prostředí a klimatických podmínkách, improvizované ošetření poranění a odsun raněného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777D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F2A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64BB1BB9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EAAE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TV-9-3-03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dohodne se na spolupráci i jednoduché taktice vedoucí k úspěchu družstva a dodržuje ji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EDB4" w14:textId="77ED8966" w:rsidR="00F35EF0" w:rsidRPr="00F35EF0" w:rsidRDefault="00335B7D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B7D">
              <w:rPr>
                <w:rFonts w:ascii="Times New Roman" w:eastAsia="Times New Roman" w:hAnsi="Times New Roman" w:cs="Times New Roman"/>
                <w:lang w:eastAsia="cs-CZ"/>
              </w:rPr>
              <w:t>spolupracuje s ostatními, podílí se na vytvoření jednoduché týmové taktiky a dodržuje dohodnutý postup vedoucí k úspěchu družstva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D9BA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hry, závody, soutěže</w:t>
            </w:r>
          </w:p>
          <w:p w14:paraId="0B0F650D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zná tělocvičné názvosloví osvojovaných činností, smluvené povely, signály, gesta - vše uplatní v praxi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6B34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8EAC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50F716BE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6DBB" w14:textId="76C46AFF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TV-9-3-04p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rozlišuje </w:t>
            </w:r>
            <w:r w:rsidR="00A934A3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uplatňuje práva </w:t>
            </w:r>
            <w:r w:rsidR="00A934A3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povinnosti vyplývající </w:t>
            </w:r>
            <w:r w:rsidR="00A934A3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 role hráče, rozhodčího, diváka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A3DB" w14:textId="6849A402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rozlišuje a uplatňuje práva a povinnosti vyplývající </w:t>
            </w:r>
            <w:r w:rsidR="00A934A3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z role hráče, rozhodčího, diváka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EB64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zná pravidla osvojovaných pohybových činností - her, závodů, soutěží</w:t>
            </w:r>
          </w:p>
          <w:p w14:paraId="3AE2253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měření výkonů a posuzování pohybových dovedností - měření, evidence, vyhodnocování</w:t>
            </w:r>
          </w:p>
          <w:p w14:paraId="10BA3FD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hry, závody, soutěže</w:t>
            </w:r>
          </w:p>
          <w:p w14:paraId="542FEFEC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zná tělocvičné názvosloví osvojovaných činností, smluvené povely, signály, gesta - vše uplatní v praxi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2240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D234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8779A0B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489F" w14:textId="6C25C5CD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TV-9-3-05p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sleduje určené prvky pohybové činnosti </w:t>
            </w:r>
            <w:r w:rsidR="00A934A3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výkony a vyhodnotí je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CE30" w14:textId="00224AF4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sleduje určené prvky pohybové činnosti </w:t>
            </w:r>
            <w:r w:rsidR="00A934A3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výkony a vyhodnotí je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B36C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019D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BF0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7F7FA9F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6B1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TV-9-3-06p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spolurozhoduje osvojované hry a soutěže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3C0E" w14:textId="2E9833A8" w:rsidR="00F35EF0" w:rsidRPr="00F35EF0" w:rsidRDefault="00F239AF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</w:t>
            </w:r>
            <w:r w:rsidRPr="00F239AF">
              <w:rPr>
                <w:rFonts w:ascii="Times New Roman" w:eastAsia="Times New Roman" w:hAnsi="Times New Roman" w:cs="Times New Roman"/>
                <w:lang w:eastAsia="cs-CZ"/>
              </w:rPr>
              <w:t>odílí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se</w:t>
            </w:r>
            <w:r w:rsidRPr="00F239AF">
              <w:rPr>
                <w:rFonts w:ascii="Times New Roman" w:eastAsia="Times New Roman" w:hAnsi="Times New Roman" w:cs="Times New Roman"/>
                <w:lang w:eastAsia="cs-CZ"/>
              </w:rPr>
              <w:t xml:space="preserve"> na rozhodování osvojených pohybových her a soutěží a uplatňuje při tom jejich pravidla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B1BC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7287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A133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728673C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581E" w14:textId="27C10033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ZTV-9-1-01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odpovídající vytrvalost </w:t>
            </w:r>
            <w:r w:rsidR="00A934A3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cílevědomost při korekci zdravotních oslabení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2CC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uplatňuje odpovídající vytrvalost a cílevědomost při korekci zdravotních oslabení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7268" w14:textId="32317620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základní pojmy osvojovaných činností, prevence a korekce oslabení, denní režim </w:t>
            </w:r>
            <w:r w:rsidR="00A934A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 pohledu zdravotního oslabení</w:t>
            </w:r>
          </w:p>
          <w:p w14:paraId="2062EEC1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cvičení na podporu pohybového aparátu – správné držení těla</w:t>
            </w:r>
          </w:p>
          <w:p w14:paraId="0E6E160B" w14:textId="464D05E3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protahovací, posilovací cvičení, zvyšování kloubní pohyblivosti a rozsahu</w:t>
            </w:r>
          </w:p>
          <w:p w14:paraId="305052C1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uvolňovací cvičení, relaxace</w:t>
            </w:r>
          </w:p>
          <w:p w14:paraId="2E388188" w14:textId="77777777" w:rsid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oslabení vnitřních orgánů, rozvoj hlavních a pomocných dýchacích svalů, cvičení koordinace a rovnováhy</w:t>
            </w:r>
          </w:p>
          <w:p w14:paraId="58344515" w14:textId="77777777" w:rsidR="002E5E94" w:rsidRDefault="002E5E94" w:rsidP="002E5E9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48376C8" w14:textId="2FD9F90D" w:rsidR="002E5E94" w:rsidRPr="002E5E94" w:rsidRDefault="002E5E94" w:rsidP="002E5E94">
            <w:pPr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80C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BC31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34126B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4EB" w14:textId="2E8D7C0C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ZTV-9-1-02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zařazuje pravidelně a samostatně do svého pohybového režimu speciální vyrovnávací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cvičení související </w:t>
            </w:r>
            <w:r w:rsidR="00A934A3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 vlastním oslabením, usiluje o jejich optimální provedení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A4CC" w14:textId="7AAD82F6" w:rsidR="00F35EF0" w:rsidRPr="00F35EF0" w:rsidRDefault="00FF5099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F5099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volí a samostatně provádí speciální vyrovnávací cvičení odpovídající vlastnímu zdravotnímu </w:t>
            </w:r>
            <w:r w:rsidRPr="00FF5099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oslabení a dbá na správnost jejich provedení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EF77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7B67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E9B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93DDDB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F3E7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ZTV-9-1-03p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vyhýbá se činnostem, které jsou kontraindikací zdravotního oslabení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DD8D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vyhýbá se činnostem, které jsou kontraindikací zdravotního oslabení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5500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8E41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48B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15C2EC4" w14:textId="77777777" w:rsidR="00BF6818" w:rsidRDefault="00BF6818" w:rsidP="002E5E94"/>
    <w:sectPr w:rsidR="00BF6818" w:rsidSect="00AD0D0C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7B409" w14:textId="77777777" w:rsidR="00153741" w:rsidRDefault="00153741" w:rsidP="008E5EE8">
      <w:pPr>
        <w:spacing w:after="0" w:line="240" w:lineRule="auto"/>
      </w:pPr>
      <w:r>
        <w:separator/>
      </w:r>
    </w:p>
  </w:endnote>
  <w:endnote w:type="continuationSeparator" w:id="0">
    <w:p w14:paraId="23873D39" w14:textId="77777777" w:rsidR="00153741" w:rsidRDefault="00153741" w:rsidP="008E5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8416374"/>
      <w:docPartObj>
        <w:docPartGallery w:val="Page Numbers (Bottom of Page)"/>
        <w:docPartUnique/>
      </w:docPartObj>
    </w:sdtPr>
    <w:sdtEndPr/>
    <w:sdtContent>
      <w:p w14:paraId="0C27E162" w14:textId="5FA8B65E" w:rsidR="008E5EE8" w:rsidRDefault="008E5EE8" w:rsidP="008E5EE8">
        <w:pPr>
          <w:pStyle w:val="Zpat"/>
          <w:tabs>
            <w:tab w:val="clear" w:pos="4536"/>
          </w:tabs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4903C6" w14:textId="77777777" w:rsidR="008E5EE8" w:rsidRDefault="008E5E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9FD86" w14:textId="77777777" w:rsidR="00153741" w:rsidRDefault="00153741" w:rsidP="008E5EE8">
      <w:pPr>
        <w:spacing w:after="0" w:line="240" w:lineRule="auto"/>
      </w:pPr>
      <w:r>
        <w:separator/>
      </w:r>
    </w:p>
  </w:footnote>
  <w:footnote w:type="continuationSeparator" w:id="0">
    <w:p w14:paraId="2AB3A10D" w14:textId="77777777" w:rsidR="00153741" w:rsidRDefault="00153741" w:rsidP="008E5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AB744C8"/>
    <w:multiLevelType w:val="hybridMultilevel"/>
    <w:tmpl w:val="CAD626D2"/>
    <w:lvl w:ilvl="0" w:tplc="AD7C0D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5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6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4"/>
  </w:num>
  <w:num w:numId="2">
    <w:abstractNumId w:val="22"/>
  </w:num>
  <w:num w:numId="3">
    <w:abstractNumId w:val="24"/>
  </w:num>
  <w:num w:numId="4">
    <w:abstractNumId w:val="13"/>
  </w:num>
  <w:num w:numId="5">
    <w:abstractNumId w:val="18"/>
  </w:num>
  <w:num w:numId="6">
    <w:abstractNumId w:val="15"/>
  </w:num>
  <w:num w:numId="7">
    <w:abstractNumId w:val="20"/>
  </w:num>
  <w:num w:numId="8">
    <w:abstractNumId w:val="19"/>
  </w:num>
  <w:num w:numId="9">
    <w:abstractNumId w:val="1"/>
  </w:num>
  <w:num w:numId="10">
    <w:abstractNumId w:val="8"/>
  </w:num>
  <w:num w:numId="11">
    <w:abstractNumId w:val="26"/>
  </w:num>
  <w:num w:numId="12">
    <w:abstractNumId w:val="11"/>
  </w:num>
  <w:num w:numId="13">
    <w:abstractNumId w:val="2"/>
  </w:num>
  <w:num w:numId="14">
    <w:abstractNumId w:val="3"/>
  </w:num>
  <w:num w:numId="15">
    <w:abstractNumId w:val="5"/>
  </w:num>
  <w:num w:numId="16">
    <w:abstractNumId w:val="12"/>
  </w:num>
  <w:num w:numId="17">
    <w:abstractNumId w:val="16"/>
  </w:num>
  <w:num w:numId="18">
    <w:abstractNumId w:val="17"/>
  </w:num>
  <w:num w:numId="19">
    <w:abstractNumId w:val="9"/>
  </w:num>
  <w:num w:numId="20">
    <w:abstractNumId w:val="21"/>
  </w:num>
  <w:num w:numId="21">
    <w:abstractNumId w:val="25"/>
  </w:num>
  <w:num w:numId="22">
    <w:abstractNumId w:val="10"/>
  </w:num>
  <w:num w:numId="23">
    <w:abstractNumId w:val="7"/>
  </w:num>
  <w:num w:numId="24">
    <w:abstractNumId w:val="0"/>
  </w:num>
  <w:num w:numId="25">
    <w:abstractNumId w:val="4"/>
  </w:num>
  <w:num w:numId="26">
    <w:abstractNumId w:val="6"/>
  </w:num>
  <w:num w:numId="27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EF0"/>
    <w:rsid w:val="00016A1A"/>
    <w:rsid w:val="00097514"/>
    <w:rsid w:val="000A79B7"/>
    <w:rsid w:val="000F3B29"/>
    <w:rsid w:val="00153741"/>
    <w:rsid w:val="001A4F3E"/>
    <w:rsid w:val="001D6CA1"/>
    <w:rsid w:val="001F3DAF"/>
    <w:rsid w:val="002035E8"/>
    <w:rsid w:val="00270F25"/>
    <w:rsid w:val="002D60D1"/>
    <w:rsid w:val="002E5E94"/>
    <w:rsid w:val="00335B7D"/>
    <w:rsid w:val="00347E6A"/>
    <w:rsid w:val="0038641E"/>
    <w:rsid w:val="003A4D65"/>
    <w:rsid w:val="00415D6C"/>
    <w:rsid w:val="0043529E"/>
    <w:rsid w:val="00467AB8"/>
    <w:rsid w:val="00467E8D"/>
    <w:rsid w:val="00517806"/>
    <w:rsid w:val="005F3707"/>
    <w:rsid w:val="00695508"/>
    <w:rsid w:val="006F228C"/>
    <w:rsid w:val="007400DE"/>
    <w:rsid w:val="007A472B"/>
    <w:rsid w:val="007B620E"/>
    <w:rsid w:val="007C089D"/>
    <w:rsid w:val="00873533"/>
    <w:rsid w:val="008A3F60"/>
    <w:rsid w:val="008C1E16"/>
    <w:rsid w:val="008D1650"/>
    <w:rsid w:val="008E5EE8"/>
    <w:rsid w:val="00945252"/>
    <w:rsid w:val="009801CD"/>
    <w:rsid w:val="009E7548"/>
    <w:rsid w:val="00A31118"/>
    <w:rsid w:val="00A934A3"/>
    <w:rsid w:val="00AD0D0C"/>
    <w:rsid w:val="00AF4AAC"/>
    <w:rsid w:val="00B37A2E"/>
    <w:rsid w:val="00B81E67"/>
    <w:rsid w:val="00B824C9"/>
    <w:rsid w:val="00B94E9D"/>
    <w:rsid w:val="00BA2916"/>
    <w:rsid w:val="00BF6818"/>
    <w:rsid w:val="00C03925"/>
    <w:rsid w:val="00C06570"/>
    <w:rsid w:val="00C47360"/>
    <w:rsid w:val="00C47916"/>
    <w:rsid w:val="00C877DD"/>
    <w:rsid w:val="00C96305"/>
    <w:rsid w:val="00D35937"/>
    <w:rsid w:val="00DA569B"/>
    <w:rsid w:val="00DE5440"/>
    <w:rsid w:val="00E54214"/>
    <w:rsid w:val="00E65620"/>
    <w:rsid w:val="00E67F68"/>
    <w:rsid w:val="00EA49B1"/>
    <w:rsid w:val="00F239AF"/>
    <w:rsid w:val="00F34937"/>
    <w:rsid w:val="00F35EF0"/>
    <w:rsid w:val="00F440FE"/>
    <w:rsid w:val="00F453F7"/>
    <w:rsid w:val="00FA5FA4"/>
    <w:rsid w:val="00FB3D26"/>
    <w:rsid w:val="00FC3BD3"/>
    <w:rsid w:val="00FF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612390"/>
  <w15:chartTrackingRefBased/>
  <w15:docId w15:val="{B5F2BD8F-CA27-4874-A103-CC49CC0E2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F35EF0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F35E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F35EF0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F35EF0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F35EF0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F35EF0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F35EF0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F35EF0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F35EF0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F35EF0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F35EF0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F35EF0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F35EF0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F35EF0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F35EF0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F35EF0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F35EF0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F35EF0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F35EF0"/>
  </w:style>
  <w:style w:type="character" w:customStyle="1" w:styleId="Nadpis2Char">
    <w:name w:val="Nadpis 2 Char"/>
    <w:basedOn w:val="Standardnpsmoodstavce"/>
    <w:link w:val="Nadpis21"/>
    <w:rsid w:val="00F35EF0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F35EF0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F35EF0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F35EF0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F35EF0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F35EF0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F35EF0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F35EF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F35EF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F35EF0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F35EF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F35EF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F35EF0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F35EF0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F35EF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F35EF0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F35EF0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F35EF0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F35EF0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F35E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F35EF0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F35EF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F35EF0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F35EF0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F35EF0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F35EF0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F35EF0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F35EF0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F35EF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F35EF0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F35EF0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F35EF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F35EF0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F35EF0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F35EF0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F35EF0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F35EF0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F35EF0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F35EF0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F35EF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F35EF0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F35E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F35EF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5EF0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5EF0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F35EF0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F35EF0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F35EF0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F35EF0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F35EF0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F35EF0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F35EF0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F35EF0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F35EF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F35EF0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F35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F35E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F35EF0"/>
    <w:pPr>
      <w:numPr>
        <w:numId w:val="5"/>
      </w:numPr>
    </w:pPr>
  </w:style>
  <w:style w:type="paragraph" w:customStyle="1" w:styleId="VetvtextuRVPZV">
    <w:name w:val="Výčet v textu_RVPZV"/>
    <w:basedOn w:val="Normln"/>
    <w:rsid w:val="00F35EF0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F35EF0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F35EF0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F35EF0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F35EF0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F35EF0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F35EF0"/>
    <w:pPr>
      <w:numPr>
        <w:numId w:val="6"/>
      </w:numPr>
    </w:pPr>
  </w:style>
  <w:style w:type="numbering" w:customStyle="1" w:styleId="CurrentList3">
    <w:name w:val="Current List3"/>
    <w:uiPriority w:val="99"/>
    <w:rsid w:val="00F35EF0"/>
    <w:pPr>
      <w:numPr>
        <w:numId w:val="7"/>
      </w:numPr>
    </w:pPr>
  </w:style>
  <w:style w:type="numbering" w:customStyle="1" w:styleId="CurrentList4">
    <w:name w:val="Current List4"/>
    <w:uiPriority w:val="99"/>
    <w:rsid w:val="00F35EF0"/>
    <w:pPr>
      <w:numPr>
        <w:numId w:val="8"/>
      </w:numPr>
    </w:pPr>
  </w:style>
  <w:style w:type="numbering" w:customStyle="1" w:styleId="CurrentList5">
    <w:name w:val="Current List5"/>
    <w:uiPriority w:val="99"/>
    <w:rsid w:val="00F35EF0"/>
    <w:pPr>
      <w:numPr>
        <w:numId w:val="9"/>
      </w:numPr>
    </w:pPr>
  </w:style>
  <w:style w:type="numbering" w:customStyle="1" w:styleId="CurrentList6">
    <w:name w:val="Current List6"/>
    <w:uiPriority w:val="99"/>
    <w:rsid w:val="00F35EF0"/>
    <w:pPr>
      <w:numPr>
        <w:numId w:val="10"/>
      </w:numPr>
    </w:pPr>
  </w:style>
  <w:style w:type="numbering" w:customStyle="1" w:styleId="CurrentList7">
    <w:name w:val="Current List7"/>
    <w:uiPriority w:val="99"/>
    <w:rsid w:val="00F35EF0"/>
    <w:pPr>
      <w:numPr>
        <w:numId w:val="11"/>
      </w:numPr>
    </w:pPr>
  </w:style>
  <w:style w:type="numbering" w:customStyle="1" w:styleId="CurrentList8">
    <w:name w:val="Current List8"/>
    <w:uiPriority w:val="99"/>
    <w:rsid w:val="00F35EF0"/>
    <w:pPr>
      <w:numPr>
        <w:numId w:val="12"/>
      </w:numPr>
    </w:pPr>
  </w:style>
  <w:style w:type="numbering" w:customStyle="1" w:styleId="CurrentList9">
    <w:name w:val="Current List9"/>
    <w:uiPriority w:val="99"/>
    <w:rsid w:val="00F35EF0"/>
    <w:pPr>
      <w:numPr>
        <w:numId w:val="13"/>
      </w:numPr>
    </w:pPr>
  </w:style>
  <w:style w:type="numbering" w:customStyle="1" w:styleId="CurrentList10">
    <w:name w:val="Current List10"/>
    <w:uiPriority w:val="99"/>
    <w:rsid w:val="00F35EF0"/>
    <w:pPr>
      <w:numPr>
        <w:numId w:val="14"/>
      </w:numPr>
    </w:pPr>
  </w:style>
  <w:style w:type="numbering" w:customStyle="1" w:styleId="CurrentList11">
    <w:name w:val="Current List11"/>
    <w:uiPriority w:val="99"/>
    <w:rsid w:val="00F35EF0"/>
    <w:pPr>
      <w:numPr>
        <w:numId w:val="15"/>
      </w:numPr>
    </w:pPr>
  </w:style>
  <w:style w:type="numbering" w:customStyle="1" w:styleId="CurrentList12">
    <w:name w:val="Current List12"/>
    <w:uiPriority w:val="99"/>
    <w:rsid w:val="00F35EF0"/>
    <w:pPr>
      <w:numPr>
        <w:numId w:val="16"/>
      </w:numPr>
    </w:pPr>
  </w:style>
  <w:style w:type="numbering" w:customStyle="1" w:styleId="CurrentList13">
    <w:name w:val="Current List13"/>
    <w:uiPriority w:val="99"/>
    <w:rsid w:val="00F35EF0"/>
    <w:pPr>
      <w:numPr>
        <w:numId w:val="18"/>
      </w:numPr>
    </w:pPr>
  </w:style>
  <w:style w:type="numbering" w:customStyle="1" w:styleId="CurrentList14">
    <w:name w:val="Current List14"/>
    <w:uiPriority w:val="99"/>
    <w:rsid w:val="00F35EF0"/>
    <w:pPr>
      <w:numPr>
        <w:numId w:val="19"/>
      </w:numPr>
    </w:pPr>
  </w:style>
  <w:style w:type="numbering" w:customStyle="1" w:styleId="CurrentList15">
    <w:name w:val="Current List15"/>
    <w:uiPriority w:val="99"/>
    <w:rsid w:val="00F35EF0"/>
    <w:pPr>
      <w:numPr>
        <w:numId w:val="20"/>
      </w:numPr>
    </w:pPr>
  </w:style>
  <w:style w:type="numbering" w:customStyle="1" w:styleId="CurrentList16">
    <w:name w:val="Current List16"/>
    <w:uiPriority w:val="99"/>
    <w:rsid w:val="00F35EF0"/>
    <w:pPr>
      <w:numPr>
        <w:numId w:val="21"/>
      </w:numPr>
    </w:pPr>
  </w:style>
  <w:style w:type="numbering" w:customStyle="1" w:styleId="CurrentList18">
    <w:name w:val="Current List18"/>
    <w:uiPriority w:val="99"/>
    <w:rsid w:val="00F35EF0"/>
    <w:pPr>
      <w:numPr>
        <w:numId w:val="23"/>
      </w:numPr>
    </w:pPr>
  </w:style>
  <w:style w:type="numbering" w:customStyle="1" w:styleId="CurrentList17">
    <w:name w:val="Current List17"/>
    <w:uiPriority w:val="99"/>
    <w:rsid w:val="00F35EF0"/>
    <w:pPr>
      <w:numPr>
        <w:numId w:val="22"/>
      </w:numPr>
    </w:pPr>
  </w:style>
  <w:style w:type="numbering" w:customStyle="1" w:styleId="CurrentList19">
    <w:name w:val="Current List19"/>
    <w:uiPriority w:val="99"/>
    <w:rsid w:val="00F35EF0"/>
    <w:pPr>
      <w:numPr>
        <w:numId w:val="24"/>
      </w:numPr>
    </w:pPr>
  </w:style>
  <w:style w:type="numbering" w:customStyle="1" w:styleId="CurrentList20">
    <w:name w:val="Current List20"/>
    <w:uiPriority w:val="99"/>
    <w:rsid w:val="00F35EF0"/>
    <w:pPr>
      <w:numPr>
        <w:numId w:val="25"/>
      </w:numPr>
    </w:pPr>
  </w:style>
  <w:style w:type="numbering" w:customStyle="1" w:styleId="CurrentList21">
    <w:name w:val="Current List21"/>
    <w:uiPriority w:val="99"/>
    <w:rsid w:val="00F35EF0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F35EF0"/>
  </w:style>
  <w:style w:type="paragraph" w:styleId="Revize">
    <w:name w:val="Revision"/>
    <w:hidden/>
    <w:uiPriority w:val="99"/>
    <w:semiHidden/>
    <w:rsid w:val="00F35EF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F35EF0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F35EF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F35EF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F35E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F35EF0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F35EF0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F35EF0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F35EF0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F35EF0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F35EF0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F35EF0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F35EF0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F35EF0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F35EF0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F35EF0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F35E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F35E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F35E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F35EF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F35EF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F35EF0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35EF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22</Pages>
  <Words>6928</Words>
  <Characters>40879</Characters>
  <Application>Microsoft Office Word</Application>
  <DocSecurity>0</DocSecurity>
  <Lines>340</Lines>
  <Paragraphs>95</Paragraphs>
  <ScaleCrop>false</ScaleCrop>
  <Company>ZS a MS Touzim</Company>
  <LinksUpToDate>false</LinksUpToDate>
  <CharactersWithSpaces>47712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62</cp:revision>
  <dcterms:created xsi:type="dcterms:W3CDTF">2023-09-09T16:43:00Z</dcterms:created>
  <dcterms:modified xsi:type="dcterms:W3CDTF">2026-08-27T16:35:00Z</dcterms:modified>
</cp:coreProperties>
</file>